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D371" w14:textId="64769134" w:rsidR="007E1554" w:rsidRPr="007E1554" w:rsidRDefault="007E1554" w:rsidP="00C90806">
      <w:pPr>
        <w:rPr>
          <w:noProof/>
          <w:sz w:val="48"/>
          <w:szCs w:val="48"/>
        </w:rPr>
      </w:pPr>
      <w:r w:rsidRPr="007E1554">
        <w:rPr>
          <w:noProof/>
          <w:sz w:val="48"/>
          <w:szCs w:val="48"/>
        </w:rPr>
        <mc:AlternateContent>
          <mc:Choice Requires="wps">
            <w:drawing>
              <wp:anchor distT="0" distB="0" distL="114300" distR="114300" simplePos="0" relativeHeight="251665408" behindDoc="0" locked="0" layoutInCell="1" allowOverlap="1" wp14:anchorId="5925539C" wp14:editId="1B89E015">
                <wp:simplePos x="0" y="0"/>
                <wp:positionH relativeFrom="column">
                  <wp:posOffset>1381124</wp:posOffset>
                </wp:positionH>
                <wp:positionV relativeFrom="paragraph">
                  <wp:posOffset>123825</wp:posOffset>
                </wp:positionV>
                <wp:extent cx="4752975" cy="100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752975" cy="1000125"/>
                        </a:xfrm>
                        <a:prstGeom prst="rect">
                          <a:avLst/>
                        </a:prstGeom>
                        <a:solidFill>
                          <a:schemeClr val="lt1"/>
                        </a:solidFill>
                        <a:ln w="6350">
                          <a:noFill/>
                        </a:ln>
                      </wps:spPr>
                      <wps:txb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5747D708" w:rsidR="007E1554" w:rsidRPr="007E1554" w:rsidRDefault="006844D1"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SEP</w:t>
                            </w:r>
                            <w:r w:rsidR="00903458">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T</w:t>
                            </w: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EMBER</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539C" id="_x0000_t202" coordsize="21600,21600" o:spt="202" path="m,l,21600r21600,l21600,xe">
                <v:stroke joinstyle="miter"/>
                <v:path gradientshapeok="t" o:connecttype="rect"/>
              </v:shapetype>
              <v:shape id="Text Box 5" o:spid="_x0000_s1026" type="#_x0000_t202" style="position:absolute;margin-left:108.75pt;margin-top:9.75pt;width:374.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" fillcolor="white [3201]" stroked="f" strokeweight=".5pt">
                <v:textbo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5747D708" w:rsidR="007E1554" w:rsidRPr="007E1554" w:rsidRDefault="006844D1"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SEP</w:t>
                      </w:r>
                      <w:r w:rsidR="00903458">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T</w:t>
                      </w: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EMBER</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6B7543" wp14:editId="291AB30F">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B7543" id="Text Box 8"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t28fYIQIAAE4EAAAOAAAAAAAAAAAAAAAAAC4CAABkcnMvZTJvRG9jLnhtbFBLAQItABQA&#10;BgAIAAAAIQBLiSbN1gAAAAUBAAAPAAAAAAAAAAAAAAAAAHsEAABkcnMvZG93bnJldi54bWxQSwUG&#10;AAAAAAQABADzAAAAfgUAAAAA&#10;" filled="f" stroked="f">
                <v:textbox style="mso-fit-shape-to-text:t">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v:textbox>
                <w10:wrap type="square"/>
              </v:shape>
            </w:pict>
          </mc:Fallback>
        </mc:AlternateContent>
      </w:r>
    </w:p>
    <w:p w14:paraId="48A69B33" w14:textId="77777777" w:rsidR="007E1554" w:rsidRDefault="007E1554" w:rsidP="00C90806">
      <w:pPr>
        <w:rPr>
          <w:noProof/>
        </w:rPr>
      </w:pPr>
    </w:p>
    <w:p w14:paraId="309312A9" w14:textId="13107DCF" w:rsidR="00C90806" w:rsidRDefault="00C908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7AB71EAD" w14:textId="5E20C0B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97330AB" w14:textId="77777777" w:rsidR="00071802" w:rsidRDefault="00071802" w:rsidP="00071802">
      <w:pPr>
        <w:rPr>
          <w:b/>
          <w:bCs/>
          <w:i/>
          <w:iCs/>
          <w:color w:val="000000" w:themeColor="text1"/>
          <w:sz w:val="40"/>
          <w:szCs w:val="40"/>
          <w:u w:val="single"/>
        </w:rPr>
      </w:pPr>
      <w:bookmarkStart w:id="0" w:name="_Hlk78794588"/>
      <w:r>
        <w:rPr>
          <w:b/>
          <w:bCs/>
          <w:i/>
          <w:iCs/>
          <w:color w:val="000000" w:themeColor="text1"/>
          <w:sz w:val="40"/>
          <w:szCs w:val="40"/>
          <w:u w:val="single"/>
        </w:rPr>
        <w:t>IN THIS NEWSLETTER:</w:t>
      </w:r>
    </w:p>
    <w:p w14:paraId="10A2B95D" w14:textId="11BB5510" w:rsidR="00161C73" w:rsidRDefault="00161C73" w:rsidP="008A7952">
      <w:pPr>
        <w:pStyle w:val="ListParagraph"/>
        <w:numPr>
          <w:ilvl w:val="0"/>
          <w:numId w:val="1"/>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 ZOOM</w:t>
      </w:r>
      <w:r w:rsidR="00BB28D2">
        <w:rPr>
          <w:rFonts w:eastAsia="Times New Roman"/>
          <w:b/>
          <w:bCs/>
          <w:i/>
          <w:iCs/>
          <w:color w:val="000000" w:themeColor="text1"/>
          <w:sz w:val="32"/>
          <w:szCs w:val="32"/>
          <w:u w:val="single"/>
        </w:rPr>
        <w:t xml:space="preserve"> </w:t>
      </w:r>
      <w:r w:rsidR="00EB7D14">
        <w:rPr>
          <w:rFonts w:eastAsia="Times New Roman"/>
          <w:b/>
          <w:bCs/>
          <w:i/>
          <w:iCs/>
          <w:color w:val="000000" w:themeColor="text1"/>
          <w:sz w:val="32"/>
          <w:szCs w:val="32"/>
          <w:u w:val="single"/>
        </w:rPr>
        <w:t>… Wine Competition</w:t>
      </w:r>
      <w:r w:rsidR="00703BC1">
        <w:rPr>
          <w:rFonts w:eastAsia="Times New Roman"/>
          <w:b/>
          <w:bCs/>
          <w:i/>
          <w:iCs/>
          <w:color w:val="000000" w:themeColor="text1"/>
          <w:sz w:val="32"/>
          <w:szCs w:val="32"/>
          <w:u w:val="single"/>
        </w:rPr>
        <w:t>s</w:t>
      </w:r>
      <w:proofErr w:type="gramStart"/>
      <w:r w:rsidR="00EB7D14">
        <w:rPr>
          <w:rFonts w:eastAsia="Times New Roman"/>
          <w:b/>
          <w:bCs/>
          <w:i/>
          <w:iCs/>
          <w:color w:val="000000" w:themeColor="text1"/>
          <w:sz w:val="32"/>
          <w:szCs w:val="32"/>
          <w:u w:val="single"/>
        </w:rPr>
        <w:t>….</w:t>
      </w:r>
      <w:r w:rsidR="00703BC1">
        <w:rPr>
          <w:rFonts w:eastAsia="Times New Roman"/>
          <w:b/>
          <w:bCs/>
          <w:i/>
          <w:iCs/>
          <w:color w:val="000000" w:themeColor="text1"/>
          <w:sz w:val="32"/>
          <w:szCs w:val="32"/>
          <w:u w:val="single"/>
        </w:rPr>
        <w:t>how</w:t>
      </w:r>
      <w:proofErr w:type="gramEnd"/>
      <w:r w:rsidR="00703BC1">
        <w:rPr>
          <w:rFonts w:eastAsia="Times New Roman"/>
          <w:b/>
          <w:bCs/>
          <w:i/>
          <w:iCs/>
          <w:color w:val="000000" w:themeColor="text1"/>
          <w:sz w:val="32"/>
          <w:szCs w:val="32"/>
          <w:u w:val="single"/>
        </w:rPr>
        <w:t xml:space="preserve"> to…. </w:t>
      </w:r>
    </w:p>
    <w:p w14:paraId="331F0203" w14:textId="7589C973" w:rsidR="00071802" w:rsidRPr="00161C73" w:rsidRDefault="00226C03" w:rsidP="00161C73">
      <w:pPr>
        <w:ind w:left="1080"/>
        <w:rPr>
          <w:rFonts w:eastAsia="Times New Roman"/>
          <w:b/>
          <w:bCs/>
          <w:i/>
          <w:iCs/>
          <w:color w:val="000000" w:themeColor="text1"/>
          <w:sz w:val="28"/>
          <w:szCs w:val="28"/>
        </w:rPr>
      </w:pPr>
      <w:r w:rsidRPr="00161C73">
        <w:rPr>
          <w:rFonts w:eastAsia="Times New Roman"/>
          <w:b/>
          <w:bCs/>
          <w:i/>
          <w:iCs/>
          <w:color w:val="000000" w:themeColor="text1"/>
          <w:sz w:val="28"/>
          <w:szCs w:val="28"/>
        </w:rPr>
        <w:t>Thursday</w:t>
      </w:r>
      <w:r w:rsidR="00071802" w:rsidRPr="00161C73">
        <w:rPr>
          <w:rFonts w:eastAsia="Times New Roman"/>
          <w:b/>
          <w:bCs/>
          <w:i/>
          <w:iCs/>
          <w:color w:val="000000" w:themeColor="text1"/>
          <w:sz w:val="28"/>
          <w:szCs w:val="28"/>
        </w:rPr>
        <w:t xml:space="preserve">, </w:t>
      </w:r>
      <w:r w:rsidR="00EB7D14">
        <w:rPr>
          <w:rFonts w:eastAsia="Times New Roman"/>
          <w:b/>
          <w:bCs/>
          <w:i/>
          <w:iCs/>
          <w:color w:val="000000" w:themeColor="text1"/>
          <w:sz w:val="28"/>
          <w:szCs w:val="28"/>
        </w:rPr>
        <w:t>9</w:t>
      </w:r>
      <w:r w:rsidR="00071802" w:rsidRPr="00161C73">
        <w:rPr>
          <w:rFonts w:eastAsia="Times New Roman"/>
          <w:b/>
          <w:bCs/>
          <w:i/>
          <w:iCs/>
          <w:color w:val="000000" w:themeColor="text1"/>
          <w:sz w:val="28"/>
          <w:szCs w:val="28"/>
        </w:rPr>
        <w:t>/</w:t>
      </w:r>
      <w:r w:rsidR="001515C4" w:rsidRPr="00161C73">
        <w:rPr>
          <w:rFonts w:eastAsia="Times New Roman"/>
          <w:b/>
          <w:bCs/>
          <w:i/>
          <w:iCs/>
          <w:color w:val="000000" w:themeColor="text1"/>
          <w:sz w:val="28"/>
          <w:szCs w:val="28"/>
        </w:rPr>
        <w:t>1</w:t>
      </w:r>
      <w:r w:rsidR="00EB7D14">
        <w:rPr>
          <w:rFonts w:eastAsia="Times New Roman"/>
          <w:b/>
          <w:bCs/>
          <w:i/>
          <w:iCs/>
          <w:color w:val="000000" w:themeColor="text1"/>
          <w:sz w:val="28"/>
          <w:szCs w:val="28"/>
        </w:rPr>
        <w:t>6</w:t>
      </w:r>
      <w:r w:rsidR="00071802" w:rsidRPr="00161C73">
        <w:rPr>
          <w:rFonts w:eastAsia="Times New Roman"/>
          <w:b/>
          <w:bCs/>
          <w:i/>
          <w:iCs/>
          <w:color w:val="000000" w:themeColor="text1"/>
          <w:sz w:val="28"/>
          <w:szCs w:val="28"/>
        </w:rPr>
        <w:t xml:space="preserve"> at </w:t>
      </w:r>
      <w:r w:rsidRPr="00161C73">
        <w:rPr>
          <w:rFonts w:eastAsia="Times New Roman"/>
          <w:b/>
          <w:bCs/>
          <w:i/>
          <w:iCs/>
          <w:color w:val="000000" w:themeColor="text1"/>
          <w:sz w:val="28"/>
          <w:szCs w:val="28"/>
        </w:rPr>
        <w:t>7</w:t>
      </w:r>
      <w:r w:rsidR="001515C4" w:rsidRPr="00161C73">
        <w:rPr>
          <w:rFonts w:eastAsia="Times New Roman"/>
          <w:b/>
          <w:bCs/>
          <w:i/>
          <w:iCs/>
          <w:color w:val="000000" w:themeColor="text1"/>
          <w:sz w:val="28"/>
          <w:szCs w:val="28"/>
        </w:rPr>
        <w:t>:</w:t>
      </w:r>
      <w:r w:rsidR="00774EE3" w:rsidRPr="00161C73">
        <w:rPr>
          <w:rFonts w:eastAsia="Times New Roman"/>
          <w:b/>
          <w:bCs/>
          <w:i/>
          <w:iCs/>
          <w:color w:val="000000" w:themeColor="text1"/>
          <w:sz w:val="28"/>
          <w:szCs w:val="28"/>
        </w:rPr>
        <w:t xml:space="preserve">00 </w:t>
      </w:r>
      <w:r w:rsidRPr="00161C73">
        <w:rPr>
          <w:rFonts w:eastAsia="Times New Roman"/>
          <w:b/>
          <w:bCs/>
          <w:i/>
          <w:iCs/>
          <w:color w:val="000000" w:themeColor="text1"/>
          <w:sz w:val="28"/>
          <w:szCs w:val="28"/>
        </w:rPr>
        <w:t>P</w:t>
      </w:r>
      <w:r w:rsidR="00071802" w:rsidRPr="00161C73">
        <w:rPr>
          <w:rFonts w:eastAsia="Times New Roman"/>
          <w:b/>
          <w:bCs/>
          <w:i/>
          <w:iCs/>
          <w:color w:val="000000" w:themeColor="text1"/>
          <w:sz w:val="28"/>
          <w:szCs w:val="28"/>
        </w:rPr>
        <w:t>M</w:t>
      </w:r>
      <w:r w:rsidR="00703BC1">
        <w:rPr>
          <w:rFonts w:eastAsia="Times New Roman"/>
          <w:b/>
          <w:bCs/>
          <w:i/>
          <w:iCs/>
          <w:color w:val="000000" w:themeColor="text1"/>
          <w:sz w:val="28"/>
          <w:szCs w:val="28"/>
        </w:rPr>
        <w:t>…Leader Greg Stricker</w:t>
      </w:r>
    </w:p>
    <w:p w14:paraId="6EA9A3EC" w14:textId="44625BCB" w:rsidR="00071802" w:rsidRDefault="00071802" w:rsidP="008A7952">
      <w:pPr>
        <w:pStyle w:val="ListParagraph"/>
        <w:numPr>
          <w:ilvl w:val="0"/>
          <w:numId w:val="1"/>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PRESIDENT’S MESSAGE </w:t>
      </w:r>
    </w:p>
    <w:p w14:paraId="7D028E7D" w14:textId="173ED716" w:rsidR="00071802" w:rsidRDefault="00703BC1" w:rsidP="00EB7D14">
      <w:pPr>
        <w:ind w:left="1080"/>
        <w:rPr>
          <w:rFonts w:eastAsia="Times New Roman"/>
          <w:b/>
          <w:bCs/>
          <w:i/>
          <w:iCs/>
          <w:color w:val="000000" w:themeColor="text1"/>
          <w:sz w:val="32"/>
          <w:szCs w:val="32"/>
          <w:u w:val="single"/>
        </w:rPr>
      </w:pPr>
      <w:r>
        <w:rPr>
          <w:rFonts w:eastAsia="Times New Roman"/>
          <w:b/>
          <w:bCs/>
          <w:i/>
          <w:iCs/>
          <w:color w:val="000000" w:themeColor="text1"/>
          <w:sz w:val="28"/>
          <w:szCs w:val="28"/>
        </w:rPr>
        <w:t>Trying Something New</w:t>
      </w:r>
      <w:r w:rsidR="0030072F" w:rsidRPr="00BD6E3F">
        <w:rPr>
          <w:rFonts w:eastAsia="Times New Roman"/>
          <w:b/>
          <w:bCs/>
          <w:i/>
          <w:iCs/>
          <w:color w:val="000000" w:themeColor="text1"/>
          <w:sz w:val="28"/>
          <w:szCs w:val="28"/>
        </w:rPr>
        <w:t xml:space="preserve"> </w:t>
      </w:r>
      <w:r w:rsidR="00BD6E3F" w:rsidRPr="00BD6E3F">
        <w:rPr>
          <w:rFonts w:eastAsia="Times New Roman"/>
          <w:b/>
          <w:bCs/>
          <w:i/>
          <w:iCs/>
          <w:color w:val="000000" w:themeColor="text1"/>
          <w:sz w:val="28"/>
          <w:szCs w:val="28"/>
        </w:rPr>
        <w:t xml:space="preserve"> </w:t>
      </w:r>
    </w:p>
    <w:p w14:paraId="5E7F15FA" w14:textId="155AB3F9" w:rsidR="00BD6E3F" w:rsidRPr="00BD6E3F" w:rsidRDefault="00BD6E3F" w:rsidP="008A7952">
      <w:pPr>
        <w:pStyle w:val="ListParagraph"/>
        <w:numPr>
          <w:ilvl w:val="0"/>
          <w:numId w:val="3"/>
        </w:numPr>
        <w:spacing w:after="0"/>
        <w:rPr>
          <w:rFonts w:eastAsia="Times New Roman"/>
          <w:b/>
          <w:bCs/>
          <w:i/>
          <w:iCs/>
          <w:color w:val="000000" w:themeColor="text1"/>
          <w:sz w:val="32"/>
          <w:szCs w:val="32"/>
          <w:u w:val="single"/>
        </w:rPr>
      </w:pPr>
      <w:r w:rsidRPr="00BD6E3F">
        <w:rPr>
          <w:rFonts w:eastAsia="Times New Roman"/>
          <w:b/>
          <w:bCs/>
          <w:i/>
          <w:iCs/>
          <w:color w:val="000000" w:themeColor="text1"/>
          <w:sz w:val="32"/>
          <w:szCs w:val="32"/>
          <w:u w:val="single"/>
        </w:rPr>
        <w:t>CONGRATULATIONS</w:t>
      </w:r>
      <w:r w:rsidR="00EB7D14">
        <w:rPr>
          <w:rFonts w:eastAsia="Times New Roman"/>
          <w:b/>
          <w:bCs/>
          <w:i/>
          <w:iCs/>
          <w:color w:val="000000" w:themeColor="text1"/>
          <w:sz w:val="32"/>
          <w:szCs w:val="32"/>
          <w:u w:val="single"/>
        </w:rPr>
        <w:t xml:space="preserve"> Competition</w:t>
      </w:r>
      <w:r w:rsidR="00703BC1">
        <w:rPr>
          <w:rFonts w:eastAsia="Times New Roman"/>
          <w:b/>
          <w:bCs/>
          <w:i/>
          <w:iCs/>
          <w:color w:val="000000" w:themeColor="text1"/>
          <w:sz w:val="32"/>
          <w:szCs w:val="32"/>
          <w:u w:val="single"/>
        </w:rPr>
        <w:t xml:space="preserve"> Winners</w:t>
      </w:r>
    </w:p>
    <w:p w14:paraId="2824BD90" w14:textId="2B62D903" w:rsidR="00BD6E3F" w:rsidRPr="00BD6E3F" w:rsidRDefault="00BD6E3F" w:rsidP="00BD6E3F">
      <w:pPr>
        <w:ind w:left="720"/>
        <w:rPr>
          <w:rFonts w:eastAsia="Times New Roman"/>
          <w:b/>
          <w:bCs/>
          <w:i/>
          <w:iCs/>
          <w:color w:val="000000" w:themeColor="text1"/>
          <w:sz w:val="32"/>
          <w:szCs w:val="32"/>
        </w:rPr>
      </w:pPr>
      <w:r>
        <w:rPr>
          <w:rFonts w:eastAsia="Times New Roman"/>
          <w:b/>
          <w:bCs/>
          <w:i/>
          <w:iCs/>
          <w:color w:val="000000" w:themeColor="text1"/>
          <w:sz w:val="32"/>
          <w:szCs w:val="32"/>
        </w:rPr>
        <w:t>Greg Stricker</w:t>
      </w:r>
      <w:r w:rsidR="00EB7D14">
        <w:rPr>
          <w:rFonts w:eastAsia="Times New Roman"/>
          <w:b/>
          <w:bCs/>
          <w:i/>
          <w:iCs/>
          <w:color w:val="000000" w:themeColor="text1"/>
          <w:sz w:val="32"/>
          <w:szCs w:val="32"/>
        </w:rPr>
        <w:t>, Steve Brunkhorst, Lisa Nordmann</w:t>
      </w:r>
    </w:p>
    <w:p w14:paraId="6621580E" w14:textId="4C7B1014" w:rsidR="00071802" w:rsidRPr="00BD6E3F" w:rsidRDefault="00071802" w:rsidP="008A7952">
      <w:pPr>
        <w:pStyle w:val="ListParagraph"/>
        <w:numPr>
          <w:ilvl w:val="0"/>
          <w:numId w:val="3"/>
        </w:numPr>
        <w:spacing w:after="0"/>
        <w:rPr>
          <w:rFonts w:eastAsia="Times New Roman"/>
          <w:b/>
          <w:bCs/>
          <w:i/>
          <w:iCs/>
          <w:color w:val="000000" w:themeColor="text1"/>
          <w:sz w:val="32"/>
          <w:szCs w:val="32"/>
          <w:u w:val="single"/>
        </w:rPr>
      </w:pPr>
      <w:r w:rsidRPr="00BD6E3F">
        <w:rPr>
          <w:rFonts w:eastAsia="Times New Roman"/>
          <w:b/>
          <w:bCs/>
          <w:i/>
          <w:iCs/>
          <w:color w:val="000000" w:themeColor="text1"/>
          <w:sz w:val="32"/>
          <w:szCs w:val="32"/>
          <w:u w:val="single"/>
        </w:rPr>
        <w:t xml:space="preserve">MEETING SCHEDULE FOR 2021 </w:t>
      </w:r>
    </w:p>
    <w:p w14:paraId="283BFAA9" w14:textId="738AA439" w:rsidR="00071802" w:rsidRDefault="00EB7D14" w:rsidP="00071802">
      <w:pPr>
        <w:ind w:left="1080"/>
        <w:rPr>
          <w:rFonts w:eastAsia="Times New Roman"/>
          <w:b/>
          <w:bCs/>
          <w:i/>
          <w:iCs/>
          <w:color w:val="000000" w:themeColor="text1"/>
          <w:sz w:val="28"/>
          <w:szCs w:val="28"/>
        </w:rPr>
      </w:pPr>
      <w:r>
        <w:rPr>
          <w:rFonts w:eastAsia="Times New Roman"/>
          <w:b/>
          <w:bCs/>
          <w:i/>
          <w:iCs/>
          <w:color w:val="000000" w:themeColor="text1"/>
          <w:sz w:val="28"/>
          <w:szCs w:val="28"/>
        </w:rPr>
        <w:t xml:space="preserve">September </w:t>
      </w:r>
      <w:r w:rsidR="005054EF">
        <w:rPr>
          <w:rFonts w:eastAsia="Times New Roman"/>
          <w:b/>
          <w:bCs/>
          <w:i/>
          <w:iCs/>
          <w:color w:val="000000" w:themeColor="text1"/>
          <w:sz w:val="28"/>
          <w:szCs w:val="28"/>
        </w:rPr>
        <w:t>meeting now a ZOOM</w:t>
      </w:r>
    </w:p>
    <w:p w14:paraId="200BFC9D" w14:textId="6C764403" w:rsidR="00071802" w:rsidRPr="00BD6E3F" w:rsidRDefault="00EB7D14" w:rsidP="008A7952">
      <w:pPr>
        <w:pStyle w:val="ListParagraph"/>
        <w:numPr>
          <w:ilvl w:val="0"/>
          <w:numId w:val="3"/>
        </w:numPr>
        <w:spacing w:after="0"/>
        <w:rPr>
          <w:rFonts w:eastAsia="Times New Roman"/>
          <w:b/>
          <w:bCs/>
          <w:i/>
          <w:iCs/>
          <w:color w:val="000000" w:themeColor="text1"/>
          <w:sz w:val="32"/>
          <w:szCs w:val="32"/>
          <w:u w:val="single"/>
        </w:rPr>
      </w:pPr>
      <w:r>
        <w:rPr>
          <w:rFonts w:eastAsia="Times New Roman"/>
          <w:b/>
          <w:bCs/>
          <w:i/>
          <w:iCs/>
          <w:color w:val="000000" w:themeColor="text1"/>
          <w:sz w:val="32"/>
          <w:szCs w:val="32"/>
          <w:u w:val="single"/>
        </w:rPr>
        <w:t>AUGUST</w:t>
      </w:r>
      <w:r w:rsidR="00071802" w:rsidRPr="00BD6E3F">
        <w:rPr>
          <w:rFonts w:eastAsia="Times New Roman"/>
          <w:b/>
          <w:bCs/>
          <w:i/>
          <w:iCs/>
          <w:color w:val="000000" w:themeColor="text1"/>
          <w:sz w:val="32"/>
          <w:szCs w:val="32"/>
          <w:u w:val="single"/>
        </w:rPr>
        <w:t xml:space="preserve"> MEETING RECAP</w:t>
      </w:r>
    </w:p>
    <w:p w14:paraId="06E6D700" w14:textId="016689C4" w:rsidR="00071802" w:rsidRPr="00D93A57" w:rsidRDefault="00EB7D14" w:rsidP="00071802">
      <w:pPr>
        <w:ind w:left="1080"/>
        <w:rPr>
          <w:rFonts w:eastAsia="Times New Roman"/>
          <w:b/>
          <w:bCs/>
          <w:i/>
          <w:iCs/>
          <w:color w:val="000000" w:themeColor="text1"/>
          <w:sz w:val="32"/>
          <w:szCs w:val="32"/>
        </w:rPr>
      </w:pPr>
      <w:r>
        <w:rPr>
          <w:rFonts w:eastAsia="Times New Roman"/>
          <w:b/>
          <w:bCs/>
          <w:i/>
          <w:iCs/>
          <w:color w:val="000000" w:themeColor="text1"/>
          <w:sz w:val="32"/>
          <w:szCs w:val="32"/>
        </w:rPr>
        <w:t xml:space="preserve">Winemaking 2021…Members Share Knowledge… </w:t>
      </w:r>
    </w:p>
    <w:p w14:paraId="60D2C4CF" w14:textId="3B50EC84" w:rsidR="00071802" w:rsidRDefault="00071802" w:rsidP="00BD6E3F">
      <w:pPr>
        <w:pStyle w:val="ListParagraph"/>
        <w:numPr>
          <w:ilvl w:val="0"/>
          <w:numId w:val="3"/>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ODDS AND ENDS</w:t>
      </w:r>
    </w:p>
    <w:p w14:paraId="10D520AE" w14:textId="6258B3F3" w:rsidR="00071802" w:rsidRPr="00D93A57" w:rsidRDefault="00EB7D14" w:rsidP="00EB7D14">
      <w:pPr>
        <w:pStyle w:val="ListParagraph"/>
        <w:ind w:left="1440"/>
        <w:rPr>
          <w:rFonts w:eastAsia="Times New Roman"/>
          <w:b/>
          <w:bCs/>
          <w:i/>
          <w:iCs/>
          <w:color w:val="000000" w:themeColor="text1"/>
          <w:sz w:val="32"/>
          <w:szCs w:val="32"/>
        </w:rPr>
      </w:pPr>
      <w:r>
        <w:rPr>
          <w:rFonts w:eastAsia="Times New Roman"/>
          <w:b/>
          <w:bCs/>
          <w:i/>
          <w:iCs/>
          <w:color w:val="000000" w:themeColor="text1"/>
          <w:sz w:val="32"/>
          <w:szCs w:val="32"/>
        </w:rPr>
        <w:t>Yeast Resources and Free Winemaking Gear…</w:t>
      </w:r>
      <w:bookmarkEnd w:id="0"/>
      <w:r w:rsidR="00071802" w:rsidRPr="00D93A57">
        <w:rPr>
          <w:rFonts w:eastAsia="Times New Roman"/>
          <w:b/>
          <w:bCs/>
          <w:i/>
          <w:iCs/>
          <w:color w:val="000000" w:themeColor="text1"/>
          <w:sz w:val="32"/>
          <w:szCs w:val="32"/>
        </w:rPr>
        <w:t xml:space="preserve">  </w:t>
      </w:r>
    </w:p>
    <w:p w14:paraId="3BAAA4A4" w14:textId="6E31645F" w:rsidR="009873EE" w:rsidRDefault="008B57E0" w:rsidP="00666E69">
      <w:pPr>
        <w:rPr>
          <w:b/>
          <w:bCs/>
          <w:sz w:val="28"/>
          <w:szCs w:val="28"/>
        </w:rPr>
      </w:pPr>
      <w:r w:rsidRPr="008B57E0">
        <w:t xml:space="preserve"> </w:t>
      </w:r>
      <w:r w:rsidR="00BB3296" w:rsidRPr="00BB3296">
        <w:rPr>
          <w:noProof/>
        </w:rPr>
        <w:t xml:space="preserve"> </w:t>
      </w:r>
      <w:r w:rsidR="00BB3296">
        <w:rPr>
          <w:noProof/>
        </w:rPr>
        <w:drawing>
          <wp:inline distT="0" distB="0" distL="0" distR="0" wp14:anchorId="1C678840" wp14:editId="09E384D9">
            <wp:extent cx="2614020"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813" cy="2241463"/>
                    </a:xfrm>
                    <a:prstGeom prst="rect">
                      <a:avLst/>
                    </a:prstGeom>
                    <a:ln>
                      <a:noFill/>
                    </a:ln>
                    <a:effectLst>
                      <a:softEdge rad="112500"/>
                    </a:effectLst>
                  </pic:spPr>
                </pic:pic>
              </a:graphicData>
            </a:graphic>
          </wp:inline>
        </w:drawing>
      </w:r>
      <w:r w:rsidR="00BB3296">
        <w:rPr>
          <w:noProof/>
        </w:rPr>
        <w:drawing>
          <wp:inline distT="0" distB="0" distL="0" distR="0" wp14:anchorId="0BB605DB" wp14:editId="786C3359">
            <wp:extent cx="2882933" cy="2238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153" cy="2250192"/>
                    </a:xfrm>
                    <a:prstGeom prst="rect">
                      <a:avLst/>
                    </a:prstGeom>
                    <a:ln>
                      <a:noFill/>
                    </a:ln>
                    <a:effectLst>
                      <a:softEdge rad="112500"/>
                    </a:effectLst>
                  </pic:spPr>
                </pic:pic>
              </a:graphicData>
            </a:graphic>
          </wp:inline>
        </w:drawing>
      </w:r>
    </w:p>
    <w:p w14:paraId="43F828AB" w14:textId="388044B2" w:rsidR="00E24D85" w:rsidRDefault="00E24D85" w:rsidP="00D7665A"/>
    <w:p w14:paraId="72A35142" w14:textId="6EABBF13" w:rsidR="005F5C4F" w:rsidRDefault="00161C73" w:rsidP="00161C73">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b/>
          <w:bCs/>
          <w:sz w:val="27"/>
          <w:szCs w:val="27"/>
        </w:rPr>
        <w:t>W</w:t>
      </w:r>
      <w:r w:rsidR="00BB28D2">
        <w:rPr>
          <w:rFonts w:ascii="adobe-garamond-pro" w:eastAsia="Times New Roman" w:hAnsi="adobe-garamond-pro" w:cs="Times New Roman"/>
          <w:b/>
          <w:bCs/>
          <w:sz w:val="27"/>
          <w:szCs w:val="27"/>
        </w:rPr>
        <w:t>E</w:t>
      </w:r>
      <w:r>
        <w:rPr>
          <w:rFonts w:ascii="adobe-garamond-pro" w:eastAsia="Times New Roman" w:hAnsi="adobe-garamond-pro" w:cs="Times New Roman"/>
          <w:b/>
          <w:bCs/>
          <w:sz w:val="27"/>
          <w:szCs w:val="27"/>
        </w:rPr>
        <w:t xml:space="preserve"> </w:t>
      </w:r>
      <w:r w:rsidR="00BB28D2">
        <w:rPr>
          <w:rFonts w:ascii="adobe-garamond-pro" w:eastAsia="Times New Roman" w:hAnsi="adobe-garamond-pro" w:cs="Times New Roman"/>
          <w:b/>
          <w:bCs/>
          <w:sz w:val="27"/>
          <w:szCs w:val="27"/>
        </w:rPr>
        <w:t xml:space="preserve">WILL </w:t>
      </w:r>
      <w:r w:rsidR="00EB7D14">
        <w:rPr>
          <w:rFonts w:ascii="adobe-garamond-pro" w:eastAsia="Times New Roman" w:hAnsi="adobe-garamond-pro" w:cs="Times New Roman"/>
          <w:b/>
          <w:bCs/>
          <w:sz w:val="27"/>
          <w:szCs w:val="27"/>
        </w:rPr>
        <w:t xml:space="preserve">ONCE AGAIN </w:t>
      </w:r>
      <w:r w:rsidR="00BB28D2">
        <w:rPr>
          <w:rFonts w:ascii="adobe-garamond-pro" w:eastAsia="Times New Roman" w:hAnsi="adobe-garamond-pro" w:cs="Times New Roman"/>
          <w:b/>
          <w:bCs/>
          <w:sz w:val="27"/>
          <w:szCs w:val="27"/>
        </w:rPr>
        <w:t xml:space="preserve">ZOOM IN </w:t>
      </w:r>
      <w:r w:rsidR="00EB7D14">
        <w:rPr>
          <w:rFonts w:ascii="adobe-garamond-pro" w:eastAsia="Times New Roman" w:hAnsi="adobe-garamond-pro" w:cs="Times New Roman"/>
          <w:b/>
          <w:bCs/>
          <w:sz w:val="27"/>
          <w:szCs w:val="27"/>
        </w:rPr>
        <w:t>SEPTEMBER</w:t>
      </w:r>
      <w:r>
        <w:rPr>
          <w:rFonts w:ascii="adobe-garamond-pro" w:eastAsia="Times New Roman" w:hAnsi="adobe-garamond-pro" w:cs="Times New Roman"/>
          <w:b/>
          <w:bCs/>
          <w:sz w:val="27"/>
          <w:szCs w:val="27"/>
        </w:rPr>
        <w:t xml:space="preserve">. </w:t>
      </w:r>
      <w:r>
        <w:rPr>
          <w:rFonts w:ascii="adobe-garamond-pro" w:eastAsia="Times New Roman" w:hAnsi="adobe-garamond-pro" w:cs="Times New Roman"/>
          <w:sz w:val="27"/>
          <w:szCs w:val="27"/>
        </w:rPr>
        <w:t xml:space="preserve">Your MWS officers reviewed the member survey, CDC guidelines, and St. Louis County </w:t>
      </w:r>
      <w:r w:rsidR="00F17AFD">
        <w:rPr>
          <w:rFonts w:ascii="adobe-garamond-pro" w:eastAsia="Times New Roman" w:hAnsi="adobe-garamond-pro" w:cs="Times New Roman"/>
          <w:sz w:val="27"/>
          <w:szCs w:val="27"/>
        </w:rPr>
        <w:t>Council disfunction</w:t>
      </w:r>
      <w:r>
        <w:rPr>
          <w:rFonts w:ascii="adobe-garamond-pro" w:eastAsia="Times New Roman" w:hAnsi="adobe-garamond-pro" w:cs="Times New Roman"/>
          <w:sz w:val="27"/>
          <w:szCs w:val="27"/>
        </w:rPr>
        <w:t xml:space="preserve"> to reach this decision. </w:t>
      </w:r>
      <w:bookmarkStart w:id="1" w:name="_Hlk80858745"/>
    </w:p>
    <w:p w14:paraId="4DCE2B18" w14:textId="258F929D" w:rsidR="00703BC1" w:rsidRPr="00703BC1" w:rsidRDefault="00703BC1" w:rsidP="00161C73">
      <w:pPr>
        <w:shd w:val="clear" w:color="auto" w:fill="FFFFFF"/>
        <w:spacing w:after="100" w:afterAutospacing="1" w:line="240" w:lineRule="auto"/>
        <w:rPr>
          <w:rFonts w:ascii="adobe-garamond-pro" w:eastAsia="Times New Roman" w:hAnsi="adobe-garamond-pro" w:cs="Times New Roman"/>
          <w:color w:val="FF0000"/>
          <w:sz w:val="27"/>
          <w:szCs w:val="27"/>
        </w:rPr>
      </w:pPr>
      <w:r>
        <w:rPr>
          <w:rFonts w:ascii="adobe-garamond-pro" w:eastAsia="Times New Roman" w:hAnsi="adobe-garamond-pro" w:cs="Times New Roman"/>
          <w:color w:val="FF0000"/>
          <w:sz w:val="27"/>
          <w:szCs w:val="27"/>
        </w:rPr>
        <w:t>Officers, I have contacted Greg Stricker and he will send some info to me about his presentation. I will incorporate that and then send out the newsletter.</w:t>
      </w:r>
    </w:p>
    <w:bookmarkEnd w:id="1"/>
    <w:p w14:paraId="7FF3C4D3" w14:textId="527F2F6F" w:rsidR="00CF13D3" w:rsidRDefault="00CF13D3" w:rsidP="00161C73">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For future meetings, the officers will review the situation each month to determine the meeting location</w:t>
      </w:r>
      <w:r w:rsidR="005054EF">
        <w:rPr>
          <w:rFonts w:ascii="adobe-garamond-pro" w:eastAsia="Times New Roman" w:hAnsi="adobe-garamond-pro" w:cs="Times New Roman"/>
          <w:sz w:val="27"/>
          <w:szCs w:val="27"/>
        </w:rPr>
        <w:t xml:space="preserve"> and communicate that in the monthly newsletter. </w:t>
      </w:r>
      <w:r w:rsidR="00F17AFD">
        <w:rPr>
          <w:rFonts w:ascii="adobe-garamond-pro" w:eastAsia="Times New Roman" w:hAnsi="adobe-garamond-pro" w:cs="Times New Roman"/>
          <w:sz w:val="27"/>
          <w:szCs w:val="27"/>
        </w:rPr>
        <w:t>Our October gathering will be the annual picnic on Saturday October 16</w:t>
      </w:r>
      <w:r w:rsidR="00F17AFD" w:rsidRPr="00F17AFD">
        <w:rPr>
          <w:rFonts w:ascii="adobe-garamond-pro" w:eastAsia="Times New Roman" w:hAnsi="adobe-garamond-pro" w:cs="Times New Roman"/>
          <w:sz w:val="27"/>
          <w:szCs w:val="27"/>
          <w:vertAlign w:val="superscript"/>
        </w:rPr>
        <w:t>th</w:t>
      </w:r>
      <w:r w:rsidR="00F17AFD">
        <w:rPr>
          <w:rFonts w:ascii="adobe-garamond-pro" w:eastAsia="Times New Roman" w:hAnsi="adobe-garamond-pro" w:cs="Times New Roman"/>
          <w:sz w:val="27"/>
          <w:szCs w:val="27"/>
        </w:rPr>
        <w:t xml:space="preserve"> at Dave &amp; Debbie Wert’s home where there is plenty of space for safe gathering. </w:t>
      </w:r>
      <w:r w:rsidR="005054EF">
        <w:rPr>
          <w:rFonts w:ascii="adobe-garamond-pro" w:eastAsia="Times New Roman" w:hAnsi="adobe-garamond-pro" w:cs="Times New Roman"/>
          <w:sz w:val="27"/>
          <w:szCs w:val="27"/>
        </w:rPr>
        <w:t>We do have a room reserved at St. Gerard Majella for</w:t>
      </w:r>
      <w:r w:rsidR="00F17AFD">
        <w:rPr>
          <w:rFonts w:ascii="adobe-garamond-pro" w:eastAsia="Times New Roman" w:hAnsi="adobe-garamond-pro" w:cs="Times New Roman"/>
          <w:sz w:val="27"/>
          <w:szCs w:val="27"/>
        </w:rPr>
        <w:t xml:space="preserve"> November</w:t>
      </w:r>
      <w:r w:rsidR="005054EF">
        <w:rPr>
          <w:rFonts w:ascii="adobe-garamond-pro" w:eastAsia="Times New Roman" w:hAnsi="adobe-garamond-pro" w:cs="Times New Roman"/>
          <w:sz w:val="27"/>
          <w:szCs w:val="27"/>
        </w:rPr>
        <w:t xml:space="preserve"> 1</w:t>
      </w:r>
      <w:r w:rsidR="00F17AFD">
        <w:rPr>
          <w:rFonts w:ascii="adobe-garamond-pro" w:eastAsia="Times New Roman" w:hAnsi="adobe-garamond-pro" w:cs="Times New Roman"/>
          <w:sz w:val="27"/>
          <w:szCs w:val="27"/>
        </w:rPr>
        <w:t>8</w:t>
      </w:r>
      <w:r w:rsidR="00FC03DA" w:rsidRPr="005054EF">
        <w:rPr>
          <w:rFonts w:ascii="adobe-garamond-pro" w:eastAsia="Times New Roman" w:hAnsi="adobe-garamond-pro" w:cs="Times New Roman"/>
          <w:sz w:val="27"/>
          <w:szCs w:val="27"/>
          <w:vertAlign w:val="superscript"/>
        </w:rPr>
        <w:t>th</w:t>
      </w:r>
      <w:r w:rsidR="00FC03DA">
        <w:rPr>
          <w:rFonts w:ascii="adobe-garamond-pro" w:eastAsia="Times New Roman" w:hAnsi="adobe-garamond-pro" w:cs="Times New Roman"/>
          <w:sz w:val="27"/>
          <w:szCs w:val="27"/>
          <w:vertAlign w:val="superscript"/>
        </w:rPr>
        <w:t xml:space="preserve"> </w:t>
      </w:r>
      <w:r w:rsidR="00FC03DA">
        <w:rPr>
          <w:rFonts w:ascii="adobe-garamond-pro" w:eastAsia="Times New Roman" w:hAnsi="adobe-garamond-pro" w:cs="Times New Roman"/>
          <w:sz w:val="27"/>
          <w:szCs w:val="27"/>
        </w:rPr>
        <w:t>if</w:t>
      </w:r>
      <w:r w:rsidR="005054EF">
        <w:rPr>
          <w:rFonts w:ascii="adobe-garamond-pro" w:eastAsia="Times New Roman" w:hAnsi="adobe-garamond-pro" w:cs="Times New Roman"/>
          <w:sz w:val="27"/>
          <w:szCs w:val="27"/>
        </w:rPr>
        <w:t xml:space="preserve"> the situation allows an </w:t>
      </w:r>
      <w:r w:rsidR="00B91DB3">
        <w:rPr>
          <w:rFonts w:ascii="adobe-garamond-pro" w:eastAsia="Times New Roman" w:hAnsi="adobe-garamond-pro" w:cs="Times New Roman"/>
          <w:sz w:val="27"/>
          <w:szCs w:val="27"/>
        </w:rPr>
        <w:t>in-person</w:t>
      </w:r>
      <w:r w:rsidR="005054EF">
        <w:rPr>
          <w:rFonts w:ascii="adobe-garamond-pro" w:eastAsia="Times New Roman" w:hAnsi="adobe-garamond-pro" w:cs="Times New Roman"/>
          <w:sz w:val="27"/>
          <w:szCs w:val="27"/>
        </w:rPr>
        <w:t xml:space="preserve"> meeting.</w:t>
      </w:r>
    </w:p>
    <w:p w14:paraId="1A424B4E" w14:textId="66038571" w:rsidR="00071802" w:rsidRDefault="0030072F" w:rsidP="00071802">
      <w:pPr>
        <w:rPr>
          <w:sz w:val="28"/>
          <w:szCs w:val="28"/>
        </w:rPr>
      </w:pPr>
      <w:r>
        <w:rPr>
          <w:noProof/>
          <w:sz w:val="28"/>
          <w:szCs w:val="28"/>
        </w:rPr>
        <w:tab/>
      </w:r>
      <w:r w:rsidR="00071802">
        <w:rPr>
          <w:noProof/>
          <w:sz w:val="28"/>
          <w:szCs w:val="28"/>
        </w:rPr>
        <w:tab/>
      </w:r>
      <w:r w:rsidR="00071802">
        <w:rPr>
          <w:noProof/>
          <w:sz w:val="28"/>
          <w:szCs w:val="28"/>
        </w:rPr>
        <w:tab/>
      </w:r>
      <w:r w:rsidR="00071802">
        <w:rPr>
          <w:noProof/>
          <w:sz w:val="28"/>
          <w:szCs w:val="28"/>
        </w:rPr>
        <w:tab/>
      </w:r>
      <w:r w:rsidR="00071802">
        <w:rPr>
          <w:noProof/>
          <w:sz w:val="28"/>
          <w:szCs w:val="28"/>
        </w:rPr>
        <w:tab/>
      </w:r>
      <w:r w:rsidR="00071802">
        <w:rPr>
          <w:noProof/>
          <w:sz w:val="28"/>
          <w:szCs w:val="28"/>
        </w:rPr>
        <w:drawing>
          <wp:inline distT="0" distB="0" distL="0" distR="0" wp14:anchorId="3DB396CB" wp14:editId="2BAA5360">
            <wp:extent cx="390525" cy="390525"/>
            <wp:effectExtent l="0" t="0" r="0" b="9525"/>
            <wp:docPr id="13" name="Graphic 13" descr="Wine with solid fill"/>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0525" cy="390525"/>
                    </a:xfrm>
                    <a:prstGeom prst="rect">
                      <a:avLst/>
                    </a:prstGeom>
                  </pic:spPr>
                </pic:pic>
              </a:graphicData>
            </a:graphic>
          </wp:inline>
        </w:drawing>
      </w:r>
      <w:r w:rsidR="00071802">
        <w:rPr>
          <w:noProof/>
          <w:sz w:val="28"/>
          <w:szCs w:val="28"/>
        </w:rPr>
        <w:t xml:space="preserve">                               </w:t>
      </w:r>
    </w:p>
    <w:p w14:paraId="39CD44A2" w14:textId="7D48BCA5" w:rsidR="00357AD7" w:rsidRDefault="00071802" w:rsidP="00357AD7">
      <w:r>
        <w:rPr>
          <w:b/>
          <w:bCs/>
          <w:sz w:val="28"/>
          <w:szCs w:val="28"/>
        </w:rPr>
        <w:t>PRESIDENT’S MESSAGE</w:t>
      </w:r>
      <w:r>
        <w:rPr>
          <w:sz w:val="28"/>
          <w:szCs w:val="28"/>
        </w:rPr>
        <w:t>. By Lisa Nordmann</w:t>
      </w:r>
    </w:p>
    <w:p w14:paraId="0D73A962" w14:textId="77777777" w:rsidR="000C24E5" w:rsidRPr="00703BC1" w:rsidRDefault="000C24E5" w:rsidP="00703BC1">
      <w:pPr>
        <w:shd w:val="clear" w:color="auto" w:fill="FFFFFF"/>
        <w:spacing w:after="100" w:afterAutospacing="1" w:line="240" w:lineRule="auto"/>
        <w:rPr>
          <w:rFonts w:ascii="adobe-garamond-pro" w:eastAsia="Times New Roman" w:hAnsi="adobe-garamond-pro" w:cs="Times New Roman"/>
          <w:sz w:val="27"/>
          <w:szCs w:val="27"/>
        </w:rPr>
      </w:pPr>
      <w:r w:rsidRPr="00703BC1">
        <w:rPr>
          <w:rFonts w:ascii="adobe-garamond-pro" w:eastAsia="Times New Roman" w:hAnsi="adobe-garamond-pro" w:cs="Times New Roman"/>
          <w:sz w:val="27"/>
          <w:szCs w:val="27"/>
        </w:rPr>
        <w:t>Lisa’s Thoughts:  Trying Something New</w:t>
      </w:r>
    </w:p>
    <w:p w14:paraId="116020E3" w14:textId="77777777" w:rsidR="000C24E5" w:rsidRPr="00703BC1" w:rsidRDefault="000C24E5" w:rsidP="00703BC1">
      <w:pPr>
        <w:shd w:val="clear" w:color="auto" w:fill="FFFFFF"/>
        <w:spacing w:after="100" w:afterAutospacing="1" w:line="240" w:lineRule="auto"/>
        <w:rPr>
          <w:rFonts w:ascii="adobe-garamond-pro" w:eastAsia="Times New Roman" w:hAnsi="adobe-garamond-pro" w:cs="Times New Roman"/>
          <w:sz w:val="27"/>
          <w:szCs w:val="27"/>
        </w:rPr>
      </w:pPr>
      <w:r w:rsidRPr="00703BC1">
        <w:rPr>
          <w:rFonts w:ascii="adobe-garamond-pro" w:eastAsia="Times New Roman" w:hAnsi="adobe-garamond-pro" w:cs="Times New Roman"/>
          <w:sz w:val="27"/>
          <w:szCs w:val="27"/>
        </w:rPr>
        <w:t xml:space="preserve">I had my 2021 white wine making strategy all planned out.  Recently, I took a boot camp with Winemaker Magazine and asked a question to the </w:t>
      </w:r>
      <w:proofErr w:type="gramStart"/>
      <w:r w:rsidRPr="00703BC1">
        <w:rPr>
          <w:rFonts w:ascii="adobe-garamond-pro" w:eastAsia="Times New Roman" w:hAnsi="adobe-garamond-pro" w:cs="Times New Roman"/>
          <w:sz w:val="27"/>
          <w:szCs w:val="27"/>
        </w:rPr>
        <w:t>panel,  “</w:t>
      </w:r>
      <w:proofErr w:type="gramEnd"/>
      <w:r w:rsidRPr="00703BC1">
        <w:rPr>
          <w:rFonts w:ascii="adobe-garamond-pro" w:eastAsia="Times New Roman" w:hAnsi="adobe-garamond-pro" w:cs="Times New Roman"/>
          <w:sz w:val="27"/>
          <w:szCs w:val="27"/>
        </w:rPr>
        <w:t xml:space="preserve">is preemptive fining a rule of thumb”?  Allison Crowe emphatically </w:t>
      </w:r>
      <w:proofErr w:type="gramStart"/>
      <w:r w:rsidRPr="00703BC1">
        <w:rPr>
          <w:rFonts w:ascii="adobe-garamond-pro" w:eastAsia="Times New Roman" w:hAnsi="adobe-garamond-pro" w:cs="Times New Roman"/>
          <w:sz w:val="27"/>
          <w:szCs w:val="27"/>
        </w:rPr>
        <w:t>said,  “</w:t>
      </w:r>
      <w:proofErr w:type="gramEnd"/>
      <w:r w:rsidRPr="00703BC1">
        <w:rPr>
          <w:rFonts w:ascii="adobe-garamond-pro" w:eastAsia="Times New Roman" w:hAnsi="adobe-garamond-pro" w:cs="Times New Roman"/>
          <w:sz w:val="27"/>
          <w:szCs w:val="27"/>
        </w:rPr>
        <w:t xml:space="preserve">NO!”  What???  She then said her winery only does whole cluster pressing with their whites and there really was no need for preemptive fining.  She proceeded to explain that whole cluster pressing limits the extraction of phenolics and bitterness, which lessens the need for preemptive fining.  Perfect, I thought.  No more preemptive fining. I researched whole cluster pressing and fell in love with the process. </w:t>
      </w:r>
    </w:p>
    <w:p w14:paraId="667809B4" w14:textId="77777777" w:rsidR="000C24E5" w:rsidRPr="00703BC1" w:rsidRDefault="000C24E5" w:rsidP="00703BC1">
      <w:pPr>
        <w:shd w:val="clear" w:color="auto" w:fill="FFFFFF"/>
        <w:spacing w:after="100" w:afterAutospacing="1" w:line="240" w:lineRule="auto"/>
        <w:rPr>
          <w:rFonts w:ascii="adobe-garamond-pro" w:eastAsia="Times New Roman" w:hAnsi="adobe-garamond-pro" w:cs="Times New Roman"/>
          <w:sz w:val="27"/>
          <w:szCs w:val="27"/>
        </w:rPr>
      </w:pPr>
      <w:r w:rsidRPr="00703BC1">
        <w:rPr>
          <w:rFonts w:ascii="adobe-garamond-pro" w:eastAsia="Times New Roman" w:hAnsi="adobe-garamond-pro" w:cs="Times New Roman"/>
          <w:sz w:val="27"/>
          <w:szCs w:val="27"/>
        </w:rPr>
        <w:t xml:space="preserve">Early Sunday, I got everything ready.  The Cayuga and Seyval Blanc grapes were chilled and waiting in my wine room.  I sanitized my bladder press and all buckets.  I had my metabisulphite and </w:t>
      </w:r>
      <w:proofErr w:type="spellStart"/>
      <w:r w:rsidRPr="00703BC1">
        <w:rPr>
          <w:rFonts w:ascii="adobe-garamond-pro" w:eastAsia="Times New Roman" w:hAnsi="adobe-garamond-pro" w:cs="Times New Roman"/>
          <w:sz w:val="27"/>
          <w:szCs w:val="27"/>
        </w:rPr>
        <w:t>Llazyme</w:t>
      </w:r>
      <w:proofErr w:type="spellEnd"/>
      <w:r w:rsidRPr="00703BC1">
        <w:rPr>
          <w:rFonts w:ascii="adobe-garamond-pro" w:eastAsia="Times New Roman" w:hAnsi="adobe-garamond-pro" w:cs="Times New Roman"/>
          <w:sz w:val="27"/>
          <w:szCs w:val="27"/>
        </w:rPr>
        <w:t xml:space="preserve"> </w:t>
      </w:r>
      <w:proofErr w:type="spellStart"/>
      <w:r w:rsidRPr="00703BC1">
        <w:rPr>
          <w:rFonts w:ascii="adobe-garamond-pro" w:eastAsia="Times New Roman" w:hAnsi="adobe-garamond-pro" w:cs="Times New Roman"/>
          <w:sz w:val="27"/>
          <w:szCs w:val="27"/>
        </w:rPr>
        <w:t>Cmax</w:t>
      </w:r>
      <w:proofErr w:type="spellEnd"/>
      <w:r w:rsidRPr="00703BC1">
        <w:rPr>
          <w:rFonts w:ascii="adobe-garamond-pro" w:eastAsia="Times New Roman" w:hAnsi="adobe-garamond-pro" w:cs="Times New Roman"/>
          <w:sz w:val="27"/>
          <w:szCs w:val="27"/>
        </w:rPr>
        <w:t xml:space="preserve"> right by my side.   We tossed in the first 25 </w:t>
      </w:r>
      <w:proofErr w:type="spellStart"/>
      <w:r w:rsidRPr="00703BC1">
        <w:rPr>
          <w:rFonts w:ascii="adobe-garamond-pro" w:eastAsia="Times New Roman" w:hAnsi="adobe-garamond-pro" w:cs="Times New Roman"/>
          <w:sz w:val="27"/>
          <w:szCs w:val="27"/>
        </w:rPr>
        <w:t>lbs</w:t>
      </w:r>
      <w:proofErr w:type="spellEnd"/>
      <w:r w:rsidRPr="00703BC1">
        <w:rPr>
          <w:rFonts w:ascii="adobe-garamond-pro" w:eastAsia="Times New Roman" w:hAnsi="adobe-garamond-pro" w:cs="Times New Roman"/>
          <w:sz w:val="27"/>
          <w:szCs w:val="27"/>
        </w:rPr>
        <w:t xml:space="preserve"> of Cayuga whole clusters into the bladder press and away we went.  The first press gave us ¼ gallon of juice.  How can this be?  Only ¼ gallon for 25 </w:t>
      </w:r>
      <w:proofErr w:type="spellStart"/>
      <w:r w:rsidRPr="00703BC1">
        <w:rPr>
          <w:rFonts w:ascii="adobe-garamond-pro" w:eastAsia="Times New Roman" w:hAnsi="adobe-garamond-pro" w:cs="Times New Roman"/>
          <w:sz w:val="27"/>
          <w:szCs w:val="27"/>
        </w:rPr>
        <w:t>lbs</w:t>
      </w:r>
      <w:proofErr w:type="spellEnd"/>
      <w:r w:rsidRPr="00703BC1">
        <w:rPr>
          <w:rFonts w:ascii="adobe-garamond-pro" w:eastAsia="Times New Roman" w:hAnsi="adobe-garamond-pro" w:cs="Times New Roman"/>
          <w:sz w:val="27"/>
          <w:szCs w:val="27"/>
        </w:rPr>
        <w:t xml:space="preserve">?  The next whole clusters were ready to go in. We got another ¼ gallon of additional juice.  This was becoming too much work for so little juice, which took almost 45 minutes.  At this rate, with 500 more </w:t>
      </w:r>
      <w:proofErr w:type="spellStart"/>
      <w:r w:rsidRPr="00703BC1">
        <w:rPr>
          <w:rFonts w:ascii="adobe-garamond-pro" w:eastAsia="Times New Roman" w:hAnsi="adobe-garamond-pro" w:cs="Times New Roman"/>
          <w:sz w:val="27"/>
          <w:szCs w:val="27"/>
        </w:rPr>
        <w:t>lbs</w:t>
      </w:r>
      <w:proofErr w:type="spellEnd"/>
      <w:r w:rsidRPr="00703BC1">
        <w:rPr>
          <w:rFonts w:ascii="adobe-garamond-pro" w:eastAsia="Times New Roman" w:hAnsi="adobe-garamond-pro" w:cs="Times New Roman"/>
          <w:sz w:val="27"/>
          <w:szCs w:val="27"/>
        </w:rPr>
        <w:t xml:space="preserve"> to go, we would be pressing whole clusters all day and night and getting little juice.</w:t>
      </w:r>
    </w:p>
    <w:p w14:paraId="2EF97C1F" w14:textId="77777777" w:rsidR="000C24E5" w:rsidRPr="00703BC1" w:rsidRDefault="000C24E5" w:rsidP="00703BC1">
      <w:pPr>
        <w:shd w:val="clear" w:color="auto" w:fill="FFFFFF"/>
        <w:spacing w:after="100" w:afterAutospacing="1" w:line="240" w:lineRule="auto"/>
        <w:rPr>
          <w:rFonts w:ascii="adobe-garamond-pro" w:eastAsia="Times New Roman" w:hAnsi="adobe-garamond-pro" w:cs="Times New Roman"/>
          <w:sz w:val="27"/>
          <w:szCs w:val="27"/>
        </w:rPr>
      </w:pPr>
      <w:r w:rsidRPr="00703BC1">
        <w:rPr>
          <w:rFonts w:ascii="adobe-garamond-pro" w:eastAsia="Times New Roman" w:hAnsi="adobe-garamond-pro" w:cs="Times New Roman"/>
          <w:sz w:val="27"/>
          <w:szCs w:val="27"/>
        </w:rPr>
        <w:lastRenderedPageBreak/>
        <w:t xml:space="preserve">We needed to implement Plan B immediately.  Cursing Allison Crowe and whole cluster pressing, we got the crusher </w:t>
      </w:r>
      <w:proofErr w:type="spellStart"/>
      <w:r w:rsidRPr="00703BC1">
        <w:rPr>
          <w:rFonts w:ascii="adobe-garamond-pro" w:eastAsia="Times New Roman" w:hAnsi="adobe-garamond-pro" w:cs="Times New Roman"/>
          <w:sz w:val="27"/>
          <w:szCs w:val="27"/>
        </w:rPr>
        <w:t>destemmer</w:t>
      </w:r>
      <w:proofErr w:type="spellEnd"/>
      <w:r w:rsidRPr="00703BC1">
        <w:rPr>
          <w:rFonts w:ascii="adobe-garamond-pro" w:eastAsia="Times New Roman" w:hAnsi="adobe-garamond-pro" w:cs="Times New Roman"/>
          <w:sz w:val="27"/>
          <w:szCs w:val="27"/>
        </w:rPr>
        <w:t xml:space="preserve"> out of the shed, hosed it down and sanitized it.  We continued our day of crushing and destemming and immediately pressing.  We finally finished with everything plus clean up at 5:00.  All the juice was </w:t>
      </w:r>
      <w:proofErr w:type="spellStart"/>
      <w:r w:rsidRPr="00703BC1">
        <w:rPr>
          <w:rFonts w:ascii="adobe-garamond-pro" w:eastAsia="Times New Roman" w:hAnsi="adobe-garamond-pro" w:cs="Times New Roman"/>
          <w:sz w:val="27"/>
          <w:szCs w:val="27"/>
        </w:rPr>
        <w:t>sulphited</w:t>
      </w:r>
      <w:proofErr w:type="spellEnd"/>
      <w:r w:rsidRPr="00703BC1">
        <w:rPr>
          <w:rFonts w:ascii="adobe-garamond-pro" w:eastAsia="Times New Roman" w:hAnsi="adobe-garamond-pro" w:cs="Times New Roman"/>
          <w:sz w:val="27"/>
          <w:szCs w:val="27"/>
        </w:rPr>
        <w:t xml:space="preserve"> and </w:t>
      </w:r>
      <w:proofErr w:type="spellStart"/>
      <w:r w:rsidRPr="00703BC1">
        <w:rPr>
          <w:rFonts w:ascii="adobe-garamond-pro" w:eastAsia="Times New Roman" w:hAnsi="adobe-garamond-pro" w:cs="Times New Roman"/>
          <w:sz w:val="27"/>
          <w:szCs w:val="27"/>
        </w:rPr>
        <w:t>Cmax</w:t>
      </w:r>
      <w:proofErr w:type="spellEnd"/>
      <w:r w:rsidRPr="00703BC1">
        <w:rPr>
          <w:rFonts w:ascii="adobe-garamond-pro" w:eastAsia="Times New Roman" w:hAnsi="adobe-garamond-pro" w:cs="Times New Roman"/>
          <w:sz w:val="27"/>
          <w:szCs w:val="27"/>
        </w:rPr>
        <w:t xml:space="preserve"> was starting to settle the juice.   I put all the filled carboys in their prospective corners (wine room and refrigerator) for settling.</w:t>
      </w:r>
    </w:p>
    <w:p w14:paraId="1B7B66BF" w14:textId="77777777" w:rsidR="000C24E5" w:rsidRPr="00703BC1" w:rsidRDefault="000C24E5" w:rsidP="00703BC1">
      <w:pPr>
        <w:shd w:val="clear" w:color="auto" w:fill="FFFFFF"/>
        <w:spacing w:after="100" w:afterAutospacing="1" w:line="240" w:lineRule="auto"/>
        <w:rPr>
          <w:rFonts w:ascii="adobe-garamond-pro" w:eastAsia="Times New Roman" w:hAnsi="adobe-garamond-pro" w:cs="Times New Roman"/>
          <w:sz w:val="27"/>
          <w:szCs w:val="27"/>
        </w:rPr>
      </w:pPr>
      <w:r w:rsidRPr="00703BC1">
        <w:rPr>
          <w:rFonts w:ascii="adobe-garamond-pro" w:eastAsia="Times New Roman" w:hAnsi="adobe-garamond-pro" w:cs="Times New Roman"/>
          <w:sz w:val="27"/>
          <w:szCs w:val="27"/>
        </w:rPr>
        <w:t xml:space="preserve">After settling the juice and racking off the gunk, preemptive fining was next on my list of things to do, which I have had great success with.  Currently, the juices are being fined with </w:t>
      </w:r>
      <w:proofErr w:type="spellStart"/>
      <w:r w:rsidRPr="00703BC1">
        <w:rPr>
          <w:rFonts w:ascii="adobe-garamond-pro" w:eastAsia="Times New Roman" w:hAnsi="adobe-garamond-pro" w:cs="Times New Roman"/>
          <w:sz w:val="27"/>
          <w:szCs w:val="27"/>
        </w:rPr>
        <w:t>Bentolact</w:t>
      </w:r>
      <w:proofErr w:type="spellEnd"/>
      <w:r w:rsidRPr="00703BC1">
        <w:rPr>
          <w:rFonts w:ascii="adobe-garamond-pro" w:eastAsia="Times New Roman" w:hAnsi="adobe-garamond-pro" w:cs="Times New Roman"/>
          <w:sz w:val="27"/>
          <w:szCs w:val="27"/>
        </w:rPr>
        <w:t xml:space="preserve"> S, which helps with bitterness and oxidation.   I plan on letting the juices settle until this weekend when I will start my fermentation.</w:t>
      </w:r>
    </w:p>
    <w:p w14:paraId="65BB76DE" w14:textId="77777777" w:rsidR="000C24E5" w:rsidRPr="00703BC1" w:rsidRDefault="000C24E5" w:rsidP="00703BC1">
      <w:pPr>
        <w:shd w:val="clear" w:color="auto" w:fill="FFFFFF"/>
        <w:spacing w:after="100" w:afterAutospacing="1" w:line="240" w:lineRule="auto"/>
        <w:rPr>
          <w:rFonts w:ascii="adobe-garamond-pro" w:eastAsia="Times New Roman" w:hAnsi="adobe-garamond-pro" w:cs="Times New Roman"/>
          <w:sz w:val="27"/>
          <w:szCs w:val="27"/>
        </w:rPr>
      </w:pPr>
      <w:r w:rsidRPr="00703BC1">
        <w:rPr>
          <w:rFonts w:ascii="adobe-garamond-pro" w:eastAsia="Times New Roman" w:hAnsi="adobe-garamond-pro" w:cs="Times New Roman"/>
          <w:sz w:val="27"/>
          <w:szCs w:val="27"/>
        </w:rPr>
        <w:t>I will say, I am very thankful for that boot camp and Allison Crowe.  I never would have tried something new if it was not for her.  Yes, it was an epic failure.  But at least I tried something different.  As winemakers, we all make mistakes, and every one of them should be a learning process.  And always remember, if you ask 5 winemakers how to do something, you will get 10 different answers.</w:t>
      </w:r>
    </w:p>
    <w:p w14:paraId="7B5C9686" w14:textId="4C5F4799" w:rsidR="005F4D4C" w:rsidRPr="0030072F" w:rsidRDefault="005F4D4C" w:rsidP="0030072F">
      <w:pPr>
        <w:shd w:val="clear" w:color="auto" w:fill="FFFFFF"/>
        <w:spacing w:after="100" w:afterAutospacing="1" w:line="240" w:lineRule="auto"/>
        <w:rPr>
          <w:rFonts w:ascii="adobe-garamond-pro" w:eastAsia="Times New Roman" w:hAnsi="adobe-garamond-pro" w:cs="Times New Roman"/>
          <w:sz w:val="27"/>
          <w:szCs w:val="27"/>
        </w:rPr>
      </w:pPr>
      <w:r w:rsidRPr="0030072F">
        <w:rPr>
          <w:rFonts w:ascii="adobe-garamond-pro" w:eastAsia="Times New Roman" w:hAnsi="adobe-garamond-pro" w:cs="Times New Roman"/>
          <w:sz w:val="27"/>
          <w:szCs w:val="27"/>
        </w:rPr>
        <w:t>Cheers!  Lisa</w:t>
      </w:r>
    </w:p>
    <w:p w14:paraId="4376FD85" w14:textId="77777777" w:rsidR="00BD6E3F" w:rsidRDefault="00BD6E3F" w:rsidP="0030072F">
      <w:pPr>
        <w:rPr>
          <w:rFonts w:ascii="Helvetica" w:eastAsia="Times New Roman" w:hAnsi="Helvetica" w:cs="Helvetica"/>
          <w:sz w:val="20"/>
          <w:szCs w:val="20"/>
        </w:rPr>
      </w:pPr>
    </w:p>
    <w:p w14:paraId="28541DB3" w14:textId="47D5E06C" w:rsidR="00A02AFA" w:rsidRDefault="00BD6E3F" w:rsidP="00071802">
      <w:pPr>
        <w:rPr>
          <w:b/>
          <w:bCs/>
          <w:sz w:val="28"/>
          <w:szCs w:val="28"/>
        </w:rPr>
      </w:pPr>
      <w:r>
        <w:rPr>
          <w:b/>
          <w:bCs/>
          <w:sz w:val="28"/>
          <w:szCs w:val="28"/>
        </w:rPr>
        <w:t xml:space="preserve">CONGRATULATIONS TO </w:t>
      </w:r>
      <w:r w:rsidR="00F17AFD">
        <w:rPr>
          <w:b/>
          <w:bCs/>
          <w:sz w:val="28"/>
          <w:szCs w:val="28"/>
        </w:rPr>
        <w:t xml:space="preserve">Steve Brunkhorst, Lisa Nordmann, </w:t>
      </w:r>
      <w:r>
        <w:rPr>
          <w:b/>
          <w:bCs/>
          <w:sz w:val="28"/>
          <w:szCs w:val="28"/>
        </w:rPr>
        <w:t>G</w:t>
      </w:r>
      <w:r w:rsidR="00F17AFD">
        <w:rPr>
          <w:b/>
          <w:bCs/>
          <w:sz w:val="28"/>
          <w:szCs w:val="28"/>
        </w:rPr>
        <w:t xml:space="preserve">reg </w:t>
      </w:r>
      <w:r>
        <w:rPr>
          <w:b/>
          <w:bCs/>
          <w:sz w:val="28"/>
          <w:szCs w:val="28"/>
        </w:rPr>
        <w:t>S</w:t>
      </w:r>
      <w:r w:rsidR="00F17AFD">
        <w:rPr>
          <w:b/>
          <w:bCs/>
          <w:sz w:val="28"/>
          <w:szCs w:val="28"/>
        </w:rPr>
        <w:t>tricker</w:t>
      </w:r>
      <w:r>
        <w:rPr>
          <w:b/>
          <w:bCs/>
          <w:sz w:val="28"/>
          <w:szCs w:val="28"/>
        </w:rPr>
        <w:t>!</w:t>
      </w:r>
      <w:r w:rsidR="00A02AFA">
        <w:rPr>
          <w:b/>
          <w:bCs/>
          <w:sz w:val="28"/>
          <w:szCs w:val="28"/>
        </w:rPr>
        <w:t xml:space="preserve">  </w:t>
      </w:r>
    </w:p>
    <w:p w14:paraId="09E29C86" w14:textId="035294D6" w:rsidR="00A02AFA" w:rsidRPr="00703BC1" w:rsidRDefault="00703BC1" w:rsidP="00703BC1">
      <w:pPr>
        <w:rPr>
          <w:sz w:val="28"/>
          <w:szCs w:val="28"/>
        </w:rPr>
      </w:pPr>
      <w:r>
        <w:rPr>
          <w:sz w:val="28"/>
          <w:szCs w:val="28"/>
        </w:rPr>
        <w:t>Three MWS</w:t>
      </w:r>
      <w:r w:rsidR="00A02AFA" w:rsidRPr="00703BC1">
        <w:rPr>
          <w:sz w:val="28"/>
          <w:szCs w:val="28"/>
        </w:rPr>
        <w:t xml:space="preserve"> members </w:t>
      </w:r>
      <w:r>
        <w:rPr>
          <w:sz w:val="28"/>
          <w:szCs w:val="28"/>
        </w:rPr>
        <w:t xml:space="preserve">medaled at the </w:t>
      </w:r>
      <w:r w:rsidR="00A02AFA" w:rsidRPr="00703BC1">
        <w:rPr>
          <w:sz w:val="28"/>
          <w:szCs w:val="28"/>
        </w:rPr>
        <w:t>Winemaking Magazine's Wine Competition</w:t>
      </w:r>
      <w:r>
        <w:rPr>
          <w:sz w:val="28"/>
          <w:szCs w:val="28"/>
        </w:rPr>
        <w:t>,</w:t>
      </w:r>
      <w:r w:rsidR="00A02AFA" w:rsidRPr="00703BC1">
        <w:rPr>
          <w:sz w:val="28"/>
          <w:szCs w:val="28"/>
        </w:rPr>
        <w:t xml:space="preserve"> </w:t>
      </w:r>
      <w:r>
        <w:rPr>
          <w:sz w:val="28"/>
          <w:szCs w:val="28"/>
        </w:rPr>
        <w:t>c</w:t>
      </w:r>
      <w:r w:rsidR="00A02AFA" w:rsidRPr="00703BC1">
        <w:rPr>
          <w:sz w:val="28"/>
          <w:szCs w:val="28"/>
        </w:rPr>
        <w:t>ongratulations to all!</w:t>
      </w:r>
    </w:p>
    <w:p w14:paraId="559B7D25" w14:textId="587923AE" w:rsidR="00A02AFA" w:rsidRPr="00703BC1" w:rsidRDefault="00A02AFA" w:rsidP="00703BC1">
      <w:pPr>
        <w:rPr>
          <w:sz w:val="28"/>
          <w:szCs w:val="28"/>
        </w:rPr>
      </w:pPr>
      <w:r w:rsidRPr="00703BC1">
        <w:rPr>
          <w:sz w:val="28"/>
          <w:szCs w:val="28"/>
        </w:rPr>
        <w:t xml:space="preserve">Steve Brunkhorst won a Gold for his 2019 </w:t>
      </w:r>
      <w:r w:rsidR="00703BC1">
        <w:rPr>
          <w:sz w:val="28"/>
          <w:szCs w:val="28"/>
        </w:rPr>
        <w:t xml:space="preserve">Washington State </w:t>
      </w:r>
      <w:r w:rsidRPr="00703BC1">
        <w:rPr>
          <w:sz w:val="28"/>
          <w:szCs w:val="28"/>
        </w:rPr>
        <w:t>Chardonnay and a Silver for his 2019 Norton Port</w:t>
      </w:r>
    </w:p>
    <w:p w14:paraId="491CE4AF" w14:textId="2C421DA7" w:rsidR="00A02AFA" w:rsidRPr="00703BC1" w:rsidRDefault="00A02AFA" w:rsidP="00703BC1">
      <w:pPr>
        <w:rPr>
          <w:sz w:val="28"/>
          <w:szCs w:val="28"/>
        </w:rPr>
      </w:pPr>
      <w:r w:rsidRPr="00703BC1">
        <w:rPr>
          <w:sz w:val="28"/>
          <w:szCs w:val="28"/>
        </w:rPr>
        <w:t>Greg Stricker won a Gold for his 2019 Sauvignon Blanc/</w:t>
      </w:r>
      <w:proofErr w:type="spellStart"/>
      <w:r w:rsidRPr="00703BC1">
        <w:rPr>
          <w:sz w:val="28"/>
          <w:szCs w:val="28"/>
        </w:rPr>
        <w:t>Semillion</w:t>
      </w:r>
      <w:proofErr w:type="spellEnd"/>
      <w:r w:rsidRPr="00703BC1">
        <w:rPr>
          <w:sz w:val="28"/>
          <w:szCs w:val="28"/>
        </w:rPr>
        <w:t xml:space="preserve">/Vignoles </w:t>
      </w:r>
      <w:proofErr w:type="gramStart"/>
      <w:r w:rsidRPr="00703BC1">
        <w:rPr>
          <w:sz w:val="28"/>
          <w:szCs w:val="28"/>
        </w:rPr>
        <w:t>Blend</w:t>
      </w:r>
      <w:r w:rsidR="00703BC1">
        <w:rPr>
          <w:sz w:val="28"/>
          <w:szCs w:val="28"/>
        </w:rPr>
        <w:t>,</w:t>
      </w:r>
      <w:r w:rsidRPr="00703BC1">
        <w:rPr>
          <w:sz w:val="28"/>
          <w:szCs w:val="28"/>
        </w:rPr>
        <w:t xml:space="preserve">  Silver</w:t>
      </w:r>
      <w:proofErr w:type="gramEnd"/>
      <w:r w:rsidRPr="00703BC1">
        <w:rPr>
          <w:sz w:val="28"/>
          <w:szCs w:val="28"/>
        </w:rPr>
        <w:t> for his 2020 80%Vignoles 20% Viognier</w:t>
      </w:r>
      <w:r w:rsidR="00703BC1">
        <w:rPr>
          <w:sz w:val="28"/>
          <w:szCs w:val="28"/>
        </w:rPr>
        <w:t>,</w:t>
      </w:r>
      <w:r w:rsidRPr="00703BC1">
        <w:rPr>
          <w:sz w:val="28"/>
          <w:szCs w:val="28"/>
        </w:rPr>
        <w:t xml:space="preserve"> Bronze for </w:t>
      </w:r>
      <w:r w:rsidR="00703BC1">
        <w:rPr>
          <w:sz w:val="28"/>
          <w:szCs w:val="28"/>
        </w:rPr>
        <w:t xml:space="preserve">his </w:t>
      </w:r>
      <w:r w:rsidRPr="00703BC1">
        <w:rPr>
          <w:sz w:val="28"/>
          <w:szCs w:val="28"/>
        </w:rPr>
        <w:t>2020 - 45% Sauvignon Blanc/40% Semillon/ 11% Vignoles and a Bronze for his 2020 -100% Chambourcin Rose'.</w:t>
      </w:r>
    </w:p>
    <w:p w14:paraId="747DEB28" w14:textId="475A20C8" w:rsidR="00A02AFA" w:rsidRPr="00703BC1" w:rsidRDefault="00A02AFA" w:rsidP="00703BC1">
      <w:pPr>
        <w:rPr>
          <w:sz w:val="28"/>
          <w:szCs w:val="28"/>
        </w:rPr>
      </w:pPr>
      <w:r w:rsidRPr="00703BC1">
        <w:rPr>
          <w:sz w:val="28"/>
          <w:szCs w:val="28"/>
        </w:rPr>
        <w:t xml:space="preserve">Lisa Nordmann won a Silver for her 2019 Norton, a Bronze for </w:t>
      </w:r>
      <w:r w:rsidR="00703BC1">
        <w:rPr>
          <w:sz w:val="28"/>
          <w:szCs w:val="28"/>
        </w:rPr>
        <w:t xml:space="preserve">her </w:t>
      </w:r>
      <w:r w:rsidRPr="00703BC1">
        <w:rPr>
          <w:sz w:val="28"/>
          <w:szCs w:val="28"/>
        </w:rPr>
        <w:t>2020 Vignoles, Bronze for 2020 Chardonel, Bronze for 2019 Chambourcin/Norton Blend, and a Bronze for 2018 Chambourcin/Norton Blend</w:t>
      </w:r>
    </w:p>
    <w:p w14:paraId="20AF3C2E" w14:textId="3ED01D77" w:rsidR="00BD6E3F" w:rsidRPr="00703BC1" w:rsidRDefault="00703BC1" w:rsidP="00071802">
      <w:pPr>
        <w:rPr>
          <w:sz w:val="28"/>
          <w:szCs w:val="28"/>
        </w:rPr>
      </w:pPr>
      <w:proofErr w:type="gramStart"/>
      <w:r>
        <w:rPr>
          <w:sz w:val="28"/>
          <w:szCs w:val="28"/>
        </w:rPr>
        <w:lastRenderedPageBreak/>
        <w:t>ALSO</w:t>
      </w:r>
      <w:proofErr w:type="gramEnd"/>
      <w:r>
        <w:rPr>
          <w:sz w:val="28"/>
          <w:szCs w:val="28"/>
        </w:rPr>
        <w:t xml:space="preserve"> </w:t>
      </w:r>
      <w:r w:rsidR="00E65B40" w:rsidRPr="00703BC1">
        <w:rPr>
          <w:sz w:val="28"/>
          <w:szCs w:val="28"/>
        </w:rPr>
        <w:t xml:space="preserve">Greg’s wines earned recognition at the New Jersey State Fair. A Gold Medal and Best White Award for his 2019 Riesling, Double Gold for his 2020 Seyval, Gold Medals for his </w:t>
      </w:r>
      <w:r w:rsidR="00A27BC3" w:rsidRPr="00703BC1">
        <w:rPr>
          <w:sz w:val="28"/>
          <w:szCs w:val="28"/>
        </w:rPr>
        <w:t>Chardonel</w:t>
      </w:r>
      <w:r w:rsidR="00E65B40" w:rsidRPr="00703BC1">
        <w:rPr>
          <w:sz w:val="28"/>
          <w:szCs w:val="28"/>
        </w:rPr>
        <w:t>, Traminette and White Blend. Also 5 Silver and 2 Bronze. The competition was judged by American Wine Society Certified judges.</w:t>
      </w:r>
    </w:p>
    <w:p w14:paraId="648A992E" w14:textId="7DA476EA" w:rsidR="00071802" w:rsidRDefault="00071802" w:rsidP="00071802">
      <w:pPr>
        <w:rPr>
          <w:sz w:val="28"/>
          <w:szCs w:val="28"/>
        </w:rPr>
      </w:pPr>
      <w:r>
        <w:rPr>
          <w:b/>
          <w:bCs/>
          <w:sz w:val="28"/>
          <w:szCs w:val="28"/>
        </w:rPr>
        <w:t>2021 MEETING SCHEDULE</w:t>
      </w:r>
      <w:r>
        <w:rPr>
          <w:sz w:val="28"/>
          <w:szCs w:val="28"/>
        </w:rPr>
        <w:t>. Please mark your calendar for the 3</w:t>
      </w:r>
      <w:r>
        <w:rPr>
          <w:sz w:val="28"/>
          <w:szCs w:val="28"/>
          <w:vertAlign w:val="superscript"/>
        </w:rPr>
        <w:t>rd</w:t>
      </w:r>
      <w:r>
        <w:rPr>
          <w:sz w:val="28"/>
          <w:szCs w:val="28"/>
        </w:rPr>
        <w:t xml:space="preserve"> Thursday of each month at 7PM</w:t>
      </w:r>
      <w:r w:rsidR="00666E69">
        <w:rPr>
          <w:sz w:val="28"/>
          <w:szCs w:val="28"/>
        </w:rPr>
        <w:t xml:space="preserve">. </w:t>
      </w:r>
      <w:r w:rsidR="00FC03DA">
        <w:rPr>
          <w:sz w:val="28"/>
          <w:szCs w:val="28"/>
        </w:rPr>
        <w:t xml:space="preserve"> The Current plan follows, officers will review the situation each month to determine if in-person or ZOOM meetings will be held. </w:t>
      </w:r>
      <w:r>
        <w:rPr>
          <w:sz w:val="28"/>
          <w:szCs w:val="28"/>
        </w:rPr>
        <w:t>Check our website for real time updates of the MWS calendar:  https://www.mowinemakers.org/</w:t>
      </w:r>
    </w:p>
    <w:p w14:paraId="342370C6"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January 21 • 7:00 PM • Speaker • Andrew Meggitt - St. James Winery</w:t>
      </w:r>
    </w:p>
    <w:p w14:paraId="4EAA2775"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February 18• 7:00 PM • Speaker • Kevin Kourofsky • Judge Judy Kelly • Make Better Wine</w:t>
      </w:r>
    </w:p>
    <w:p w14:paraId="70B890F0"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March 18 • 7:00 PM • Speaker • Hildegarde Heymann, Ph. D. Enologist UC-Davis</w:t>
      </w:r>
    </w:p>
    <w:p w14:paraId="739D346E"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April 15 • 7:00 PM • Speaker • Jacob Schneider - Cane Pole Vineyards, LLC</w:t>
      </w:r>
    </w:p>
    <w:p w14:paraId="70F159DE" w14:textId="5EF48E59" w:rsidR="00071802" w:rsidRPr="00844417" w:rsidRDefault="00071802" w:rsidP="00844417">
      <w:pPr>
        <w:rPr>
          <w:i/>
          <w:iCs/>
          <w:color w:val="808080" w:themeColor="background1" w:themeShade="80"/>
          <w:sz w:val="28"/>
          <w:szCs w:val="28"/>
        </w:rPr>
      </w:pPr>
      <w:bookmarkStart w:id="2" w:name="_Hlk62898495"/>
      <w:r w:rsidRPr="00844417">
        <w:rPr>
          <w:i/>
          <w:iCs/>
          <w:color w:val="808080" w:themeColor="background1" w:themeShade="80"/>
          <w:sz w:val="28"/>
          <w:szCs w:val="28"/>
        </w:rPr>
        <w:t xml:space="preserve">May 20 • 7:00 PM • GADs &amp; GIZs • John Merkle &amp; MWS members  </w:t>
      </w:r>
    </w:p>
    <w:p w14:paraId="761187DD" w14:textId="0226E50A" w:rsidR="00071802" w:rsidRPr="00666E69" w:rsidRDefault="00071802" w:rsidP="00666E69">
      <w:pPr>
        <w:rPr>
          <w:i/>
          <w:iCs/>
          <w:color w:val="808080" w:themeColor="background1" w:themeShade="80"/>
          <w:sz w:val="28"/>
          <w:szCs w:val="28"/>
        </w:rPr>
      </w:pPr>
      <w:r w:rsidRPr="00666E69">
        <w:rPr>
          <w:i/>
          <w:iCs/>
          <w:color w:val="808080" w:themeColor="background1" w:themeShade="80"/>
          <w:sz w:val="28"/>
          <w:szCs w:val="28"/>
        </w:rPr>
        <w:t xml:space="preserve">June 17 • 6:30 PM • Lisa &amp; John Nordmann’s Home • Rose’ </w:t>
      </w:r>
      <w:r w:rsidR="00666E69">
        <w:rPr>
          <w:i/>
          <w:iCs/>
          <w:color w:val="808080" w:themeColor="background1" w:themeShade="80"/>
          <w:sz w:val="28"/>
          <w:szCs w:val="28"/>
        </w:rPr>
        <w:t xml:space="preserve">Winemaking </w:t>
      </w:r>
      <w:r w:rsidRPr="00666E69">
        <w:rPr>
          <w:i/>
          <w:iCs/>
          <w:color w:val="808080" w:themeColor="background1" w:themeShade="80"/>
          <w:sz w:val="28"/>
          <w:szCs w:val="28"/>
        </w:rPr>
        <w:t xml:space="preserve">Project </w:t>
      </w:r>
    </w:p>
    <w:p w14:paraId="199630FC" w14:textId="7A6C9D90" w:rsidR="00071802" w:rsidRPr="00E24D85" w:rsidRDefault="00071802" w:rsidP="00E24D85">
      <w:pPr>
        <w:rPr>
          <w:i/>
          <w:iCs/>
          <w:color w:val="808080" w:themeColor="background1" w:themeShade="80"/>
          <w:sz w:val="28"/>
          <w:szCs w:val="28"/>
        </w:rPr>
      </w:pPr>
      <w:r w:rsidRPr="00E24D85">
        <w:rPr>
          <w:i/>
          <w:iCs/>
          <w:color w:val="808080" w:themeColor="background1" w:themeShade="80"/>
          <w:sz w:val="28"/>
          <w:szCs w:val="28"/>
        </w:rPr>
        <w:t xml:space="preserve">July 17 • 11:00 AM • Defiance Ridge Winery Tour and Picnic • MWS Members • </w:t>
      </w:r>
      <w:r w:rsidR="00844417" w:rsidRPr="00E24D85">
        <w:rPr>
          <w:i/>
          <w:iCs/>
          <w:color w:val="808080" w:themeColor="background1" w:themeShade="80"/>
          <w:sz w:val="28"/>
          <w:szCs w:val="28"/>
        </w:rPr>
        <w:t xml:space="preserve">Purchase Wine and </w:t>
      </w:r>
      <w:r w:rsidRPr="00E24D85">
        <w:rPr>
          <w:i/>
          <w:iCs/>
          <w:color w:val="808080" w:themeColor="background1" w:themeShade="80"/>
          <w:sz w:val="28"/>
          <w:szCs w:val="28"/>
        </w:rPr>
        <w:t xml:space="preserve">Food </w:t>
      </w:r>
      <w:r w:rsidR="00844417" w:rsidRPr="00E24D85">
        <w:rPr>
          <w:i/>
          <w:iCs/>
          <w:color w:val="808080" w:themeColor="background1" w:themeShade="80"/>
          <w:sz w:val="28"/>
          <w:szCs w:val="28"/>
        </w:rPr>
        <w:t>there.</w:t>
      </w:r>
      <w:r w:rsidRPr="00E24D85">
        <w:rPr>
          <w:i/>
          <w:iCs/>
          <w:color w:val="808080" w:themeColor="background1" w:themeShade="80"/>
          <w:sz w:val="28"/>
          <w:szCs w:val="28"/>
        </w:rPr>
        <w:t xml:space="preserve"> </w:t>
      </w:r>
    </w:p>
    <w:p w14:paraId="31E1E53A" w14:textId="0CBDBD01" w:rsidR="00071802" w:rsidRPr="005054EF" w:rsidRDefault="005054EF" w:rsidP="00071802">
      <w:pPr>
        <w:shd w:val="clear" w:color="auto" w:fill="FFFFFF"/>
        <w:spacing w:before="100" w:beforeAutospacing="1" w:after="100" w:afterAutospacing="1" w:line="240" w:lineRule="auto"/>
        <w:rPr>
          <w:rFonts w:ascii="adobe-garamond-pro" w:eastAsia="Times New Roman" w:hAnsi="adobe-garamond-pro" w:cs="Times New Roman"/>
          <w:i/>
          <w:iCs/>
          <w:strike/>
          <w:color w:val="A6A6A6" w:themeColor="background1" w:themeShade="A6"/>
          <w:sz w:val="27"/>
          <w:szCs w:val="27"/>
        </w:rPr>
      </w:pPr>
      <w:r>
        <w:rPr>
          <w:rFonts w:ascii="adobe-garamond-pro" w:eastAsia="Times New Roman" w:hAnsi="adobe-garamond-pro" w:cs="Times New Roman"/>
          <w:i/>
          <w:iCs/>
          <w:strike/>
          <w:color w:val="A6A6A6" w:themeColor="background1" w:themeShade="A6"/>
          <w:sz w:val="27"/>
          <w:szCs w:val="27"/>
        </w:rPr>
        <w:t xml:space="preserve">POSTPONED </w:t>
      </w:r>
      <w:r w:rsidR="00071802" w:rsidRPr="005054EF">
        <w:rPr>
          <w:rFonts w:ascii="adobe-garamond-pro" w:eastAsia="Times New Roman" w:hAnsi="adobe-garamond-pro" w:cs="Times New Roman"/>
          <w:i/>
          <w:iCs/>
          <w:strike/>
          <w:color w:val="A6A6A6" w:themeColor="background1" w:themeShade="A6"/>
          <w:sz w:val="27"/>
          <w:szCs w:val="27"/>
        </w:rPr>
        <w:t xml:space="preserve">August 19 • 7:00 PM • Thursday • St. Gerard Majella • Program • </w:t>
      </w:r>
      <w:r w:rsidR="00071802" w:rsidRPr="005054EF">
        <w:rPr>
          <w:rFonts w:ascii="adobe-garamond-pro" w:eastAsia="Times New Roman" w:hAnsi="adobe-garamond-pro" w:cs="Times New Roman"/>
          <w:b/>
          <w:bCs/>
          <w:i/>
          <w:iCs/>
          <w:strike/>
          <w:color w:val="A6A6A6" w:themeColor="background1" w:themeShade="A6"/>
          <w:sz w:val="27"/>
          <w:szCs w:val="27"/>
        </w:rPr>
        <w:t xml:space="preserve">Grape growing in Missouri, is Organic Possible? • </w:t>
      </w:r>
      <w:r w:rsidR="00071802" w:rsidRPr="005054EF">
        <w:rPr>
          <w:rFonts w:ascii="adobe-garamond-pro" w:eastAsia="Times New Roman" w:hAnsi="adobe-garamond-pro" w:cs="Times New Roman"/>
          <w:i/>
          <w:iCs/>
          <w:strike/>
          <w:color w:val="A6A6A6" w:themeColor="background1" w:themeShade="A6"/>
          <w:sz w:val="27"/>
          <w:szCs w:val="27"/>
        </w:rPr>
        <w:t>Presenter • Terry Stromberg</w:t>
      </w:r>
    </w:p>
    <w:p w14:paraId="5978CBFD" w14:textId="2A261587" w:rsidR="005054EF" w:rsidRPr="00A02AFA" w:rsidRDefault="005054EF" w:rsidP="005054EF">
      <w:pPr>
        <w:shd w:val="clear" w:color="auto" w:fill="FFFFFF"/>
        <w:spacing w:before="100" w:beforeAutospacing="1" w:after="100" w:afterAutospacing="1" w:line="240" w:lineRule="auto"/>
        <w:rPr>
          <w:i/>
          <w:iCs/>
          <w:color w:val="808080" w:themeColor="background1" w:themeShade="80"/>
          <w:sz w:val="28"/>
          <w:szCs w:val="28"/>
        </w:rPr>
      </w:pPr>
      <w:r w:rsidRPr="00A02AFA">
        <w:rPr>
          <w:i/>
          <w:iCs/>
          <w:color w:val="808080" w:themeColor="background1" w:themeShade="80"/>
          <w:sz w:val="28"/>
          <w:szCs w:val="28"/>
        </w:rPr>
        <w:t>August 19 • 7:00 PM • Thursday • ZOOM • Program • Winemaking 2021, grapes, fruit, juice, plans • Presenter Lisa &amp; Officers &amp; Members</w:t>
      </w:r>
    </w:p>
    <w:p w14:paraId="4223A5F5" w14:textId="52B33ACF" w:rsidR="00071802" w:rsidRPr="00A02AFA" w:rsidRDefault="00071802" w:rsidP="00071802">
      <w:pPr>
        <w:shd w:val="clear" w:color="auto" w:fill="FFFFFF"/>
        <w:spacing w:before="100" w:beforeAutospacing="1" w:after="100" w:afterAutospacing="1" w:line="240" w:lineRule="auto"/>
        <w:rPr>
          <w:rFonts w:ascii="adobe-garamond-pro" w:eastAsia="Times New Roman" w:hAnsi="adobe-garamond-pro" w:cs="Times New Roman"/>
          <w:b/>
          <w:bCs/>
          <w:i/>
          <w:iCs/>
          <w:strike/>
          <w:color w:val="A6A6A6" w:themeColor="background1" w:themeShade="A6"/>
          <w:sz w:val="27"/>
          <w:szCs w:val="27"/>
        </w:rPr>
      </w:pPr>
      <w:r w:rsidRPr="00A02AFA">
        <w:rPr>
          <w:rFonts w:ascii="adobe-garamond-pro" w:eastAsia="Times New Roman" w:hAnsi="adobe-garamond-pro" w:cs="Times New Roman"/>
          <w:b/>
          <w:bCs/>
          <w:i/>
          <w:iCs/>
          <w:strike/>
          <w:color w:val="A6A6A6" w:themeColor="background1" w:themeShade="A6"/>
          <w:sz w:val="27"/>
          <w:szCs w:val="27"/>
        </w:rPr>
        <w:t xml:space="preserve">September 16 • 7:00 PM • Thursday • St. Gerard Majella • Favorite White Wine Contest • </w:t>
      </w:r>
      <w:r w:rsidR="00972989" w:rsidRPr="00A02AFA">
        <w:rPr>
          <w:rFonts w:ascii="adobe-garamond-pro" w:eastAsia="Times New Roman" w:hAnsi="adobe-garamond-pro" w:cs="Times New Roman"/>
          <w:b/>
          <w:bCs/>
          <w:i/>
          <w:iCs/>
          <w:strike/>
          <w:color w:val="A6A6A6" w:themeColor="background1" w:themeShade="A6"/>
          <w:sz w:val="27"/>
          <w:szCs w:val="27"/>
        </w:rPr>
        <w:t>Leaders</w:t>
      </w:r>
      <w:r w:rsidRPr="00A02AFA">
        <w:rPr>
          <w:rFonts w:ascii="adobe-garamond-pro" w:eastAsia="Times New Roman" w:hAnsi="adobe-garamond-pro" w:cs="Times New Roman"/>
          <w:b/>
          <w:bCs/>
          <w:i/>
          <w:iCs/>
          <w:strike/>
          <w:color w:val="A6A6A6" w:themeColor="background1" w:themeShade="A6"/>
          <w:sz w:val="27"/>
          <w:szCs w:val="27"/>
        </w:rPr>
        <w:t xml:space="preserve"> • Steve Brunkhorst and Phil Rahn</w:t>
      </w:r>
    </w:p>
    <w:p w14:paraId="78799FFA" w14:textId="20FAA597" w:rsidR="00A02AFA" w:rsidRDefault="00A02AFA" w:rsidP="00A02AFA">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September 16 • 7:00 PM • Thursday • ZOOM • Program • </w:t>
      </w:r>
      <w:r>
        <w:rPr>
          <w:rFonts w:ascii="adobe-garamond-pro" w:eastAsia="Times New Roman" w:hAnsi="adobe-garamond-pro" w:cs="Times New Roman"/>
          <w:b/>
          <w:bCs/>
          <w:sz w:val="27"/>
          <w:szCs w:val="27"/>
        </w:rPr>
        <w:t xml:space="preserve">Wine Competition or Best Practices </w:t>
      </w:r>
      <w:r>
        <w:rPr>
          <w:rFonts w:ascii="adobe-garamond-pro" w:eastAsia="Times New Roman" w:hAnsi="adobe-garamond-pro" w:cs="Times New Roman"/>
          <w:sz w:val="27"/>
          <w:szCs w:val="27"/>
        </w:rPr>
        <w:t xml:space="preserve">• Leader • Greg Stricker </w:t>
      </w:r>
    </w:p>
    <w:p w14:paraId="6CA27135"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October 16 • Noon • Saturday • Dave &amp; Debbie Wert’s Home •</w:t>
      </w:r>
      <w:r>
        <w:rPr>
          <w:rFonts w:ascii="adobe-garamond-pro" w:eastAsia="Times New Roman" w:hAnsi="adobe-garamond-pro" w:cs="Times New Roman"/>
          <w:b/>
          <w:bCs/>
          <w:sz w:val="27"/>
          <w:szCs w:val="27"/>
        </w:rPr>
        <w:t xml:space="preserve"> Annual MWS Picnic</w:t>
      </w:r>
      <w:r>
        <w:rPr>
          <w:rFonts w:ascii="adobe-garamond-pro" w:eastAsia="Times New Roman" w:hAnsi="adobe-garamond-pro" w:cs="Times New Roman"/>
          <w:sz w:val="27"/>
          <w:szCs w:val="27"/>
        </w:rPr>
        <w:t xml:space="preserve"> • MWS Members Potluck</w:t>
      </w:r>
    </w:p>
    <w:p w14:paraId="2EDDE9DA" w14:textId="51822D0F"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lastRenderedPageBreak/>
        <w:t xml:space="preserve">November 18 • Thursday • 7:00 PM • St. Gerard Majella • </w:t>
      </w:r>
      <w:r>
        <w:rPr>
          <w:rFonts w:ascii="adobe-garamond-pro" w:eastAsia="Times New Roman" w:hAnsi="adobe-garamond-pro" w:cs="Times New Roman"/>
          <w:b/>
          <w:bCs/>
          <w:sz w:val="27"/>
          <w:szCs w:val="27"/>
        </w:rPr>
        <w:t xml:space="preserve">Favorite Red Wine Contest </w:t>
      </w:r>
      <w:r>
        <w:rPr>
          <w:rFonts w:ascii="adobe-garamond-pro" w:eastAsia="Times New Roman" w:hAnsi="adobe-garamond-pro" w:cs="Times New Roman"/>
          <w:sz w:val="27"/>
          <w:szCs w:val="27"/>
        </w:rPr>
        <w:t xml:space="preserve">•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&amp; Phil Rahn</w:t>
      </w:r>
    </w:p>
    <w:p w14:paraId="126123BE"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December 11 • Saturday • 7:00 PM • John &amp; Mary Merkle’s Home • </w:t>
      </w:r>
      <w:r>
        <w:rPr>
          <w:rFonts w:ascii="adobe-garamond-pro" w:eastAsia="Times New Roman" w:hAnsi="adobe-garamond-pro" w:cs="Times New Roman"/>
          <w:b/>
          <w:bCs/>
          <w:sz w:val="27"/>
          <w:szCs w:val="27"/>
        </w:rPr>
        <w:t>Christmas Party</w:t>
      </w:r>
      <w:r>
        <w:rPr>
          <w:rFonts w:ascii="adobe-garamond-pro" w:eastAsia="Times New Roman" w:hAnsi="adobe-garamond-pro" w:cs="Times New Roman"/>
          <w:sz w:val="27"/>
          <w:szCs w:val="27"/>
        </w:rPr>
        <w:t xml:space="preserve"> • MWS Members Potluck</w:t>
      </w:r>
    </w:p>
    <w:p w14:paraId="33A4F7CE" w14:textId="0A077BE2"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January 20, </w:t>
      </w:r>
      <w:proofErr w:type="gramStart"/>
      <w:r>
        <w:rPr>
          <w:rFonts w:ascii="adobe-garamond-pro" w:eastAsia="Times New Roman" w:hAnsi="adobe-garamond-pro" w:cs="Times New Roman"/>
          <w:sz w:val="27"/>
          <w:szCs w:val="27"/>
        </w:rPr>
        <w:t>2022</w:t>
      </w:r>
      <w:proofErr w:type="gramEnd"/>
      <w:r>
        <w:rPr>
          <w:rFonts w:ascii="adobe-garamond-pro" w:eastAsia="Times New Roman" w:hAnsi="adobe-garamond-pro" w:cs="Times New Roman"/>
          <w:sz w:val="27"/>
          <w:szCs w:val="27"/>
        </w:rPr>
        <w:t xml:space="preserve"> • Thursday • St. Gerard Majella • </w:t>
      </w:r>
      <w:r>
        <w:rPr>
          <w:rFonts w:ascii="adobe-garamond-pro" w:eastAsia="Times New Roman" w:hAnsi="adobe-garamond-pro" w:cs="Times New Roman"/>
          <w:b/>
          <w:bCs/>
          <w:sz w:val="27"/>
          <w:szCs w:val="27"/>
        </w:rPr>
        <w:t>Missouri Gold Medal Winning Wines</w:t>
      </w:r>
      <w:r>
        <w:rPr>
          <w:rFonts w:ascii="adobe-garamond-pro" w:eastAsia="Times New Roman" w:hAnsi="adobe-garamond-pro" w:cs="Times New Roman"/>
          <w:sz w:val="27"/>
          <w:szCs w:val="27"/>
        </w:rPr>
        <w:t xml:space="preserve">  </w:t>
      </w:r>
    </w:p>
    <w:p w14:paraId="0647E1F1" w14:textId="2BA2E0CC" w:rsidR="006844D1" w:rsidRDefault="00071802" w:rsidP="006844D1">
      <w:pPr>
        <w:shd w:val="clear" w:color="auto" w:fill="FFFFFF"/>
        <w:spacing w:after="100" w:afterAutospacing="1" w:line="240" w:lineRule="auto"/>
        <w:rPr>
          <w:rFonts w:ascii="adobe-garamond-pro" w:eastAsia="Times New Roman" w:hAnsi="adobe-garamond-pro" w:cs="Times New Roman"/>
          <w:sz w:val="27"/>
          <w:szCs w:val="27"/>
        </w:rPr>
      </w:pPr>
      <w:r w:rsidRPr="00A734EE">
        <w:rPr>
          <w:rFonts w:asciiTheme="minorHAnsi" w:hAnsiTheme="minorHAnsi" w:cstheme="minorHAnsi"/>
          <w:b/>
          <w:bCs/>
          <w:sz w:val="28"/>
          <w:szCs w:val="28"/>
        </w:rPr>
        <w:t xml:space="preserve">RECAP: THE </w:t>
      </w:r>
      <w:r w:rsidR="006844D1">
        <w:rPr>
          <w:rFonts w:asciiTheme="minorHAnsi" w:hAnsiTheme="minorHAnsi" w:cstheme="minorHAnsi"/>
          <w:b/>
          <w:bCs/>
          <w:sz w:val="28"/>
          <w:szCs w:val="28"/>
        </w:rPr>
        <w:t>A</w:t>
      </w:r>
      <w:r w:rsidR="00B52605" w:rsidRPr="00A734EE">
        <w:rPr>
          <w:rFonts w:asciiTheme="minorHAnsi" w:hAnsiTheme="minorHAnsi" w:cstheme="minorHAnsi"/>
          <w:b/>
          <w:bCs/>
          <w:sz w:val="28"/>
          <w:szCs w:val="28"/>
        </w:rPr>
        <w:t>U</w:t>
      </w:r>
      <w:r w:rsidR="006844D1">
        <w:rPr>
          <w:rFonts w:asciiTheme="minorHAnsi" w:hAnsiTheme="minorHAnsi" w:cstheme="minorHAnsi"/>
          <w:b/>
          <w:bCs/>
          <w:sz w:val="28"/>
          <w:szCs w:val="28"/>
        </w:rPr>
        <w:t>GUST</w:t>
      </w:r>
      <w:r w:rsidR="00B52605" w:rsidRPr="00A734EE">
        <w:rPr>
          <w:rFonts w:asciiTheme="minorHAnsi" w:hAnsiTheme="minorHAnsi" w:cstheme="minorHAnsi"/>
          <w:b/>
          <w:bCs/>
          <w:sz w:val="28"/>
          <w:szCs w:val="28"/>
        </w:rPr>
        <w:t xml:space="preserve"> 1</w:t>
      </w:r>
      <w:r w:rsidR="006844D1">
        <w:rPr>
          <w:rFonts w:asciiTheme="minorHAnsi" w:hAnsiTheme="minorHAnsi" w:cstheme="minorHAnsi"/>
          <w:b/>
          <w:bCs/>
          <w:sz w:val="28"/>
          <w:szCs w:val="28"/>
        </w:rPr>
        <w:t>9</w:t>
      </w:r>
      <w:r w:rsidR="00B52605" w:rsidRPr="00A734EE">
        <w:rPr>
          <w:rFonts w:asciiTheme="minorHAnsi" w:hAnsiTheme="minorHAnsi" w:cstheme="minorHAnsi"/>
          <w:b/>
          <w:bCs/>
          <w:sz w:val="28"/>
          <w:szCs w:val="28"/>
        </w:rPr>
        <w:t xml:space="preserve">th </w:t>
      </w:r>
      <w:r w:rsidR="006844D1">
        <w:rPr>
          <w:rFonts w:asciiTheme="minorHAnsi" w:hAnsiTheme="minorHAnsi" w:cstheme="minorHAnsi"/>
          <w:b/>
          <w:bCs/>
          <w:sz w:val="28"/>
          <w:szCs w:val="28"/>
        </w:rPr>
        <w:t xml:space="preserve">ZOOM TOPIC </w:t>
      </w:r>
      <w:r w:rsidR="006844D1">
        <w:rPr>
          <w:rFonts w:asciiTheme="minorHAnsi" w:hAnsiTheme="minorHAnsi" w:cstheme="minorHAnsi"/>
          <w:sz w:val="28"/>
          <w:szCs w:val="28"/>
        </w:rPr>
        <w:t xml:space="preserve">was “Winemaking 2021”. Members shared their estate vineyard experience and winemaking plans. There was an abundant exchange of experienced based information among </w:t>
      </w:r>
      <w:r w:rsidR="008E2B9E">
        <w:rPr>
          <w:rFonts w:asciiTheme="minorHAnsi" w:hAnsiTheme="minorHAnsi" w:cstheme="minorHAnsi"/>
          <w:sz w:val="28"/>
          <w:szCs w:val="28"/>
        </w:rPr>
        <w:t>members,</w:t>
      </w:r>
      <w:r w:rsidR="006844D1">
        <w:rPr>
          <w:rFonts w:asciiTheme="minorHAnsi" w:hAnsiTheme="minorHAnsi" w:cstheme="minorHAnsi"/>
          <w:sz w:val="28"/>
          <w:szCs w:val="28"/>
        </w:rPr>
        <w:t xml:space="preserve"> and it felt like a very worthwhile meeting as we get ready for fermentation. </w:t>
      </w:r>
    </w:p>
    <w:bookmarkEnd w:id="2"/>
    <w:p w14:paraId="174AC4BF" w14:textId="4921C0E7" w:rsidR="00071802" w:rsidRDefault="00071802" w:rsidP="00071802">
      <w:pPr>
        <w:pStyle w:val="xmsonormal"/>
        <w:rPr>
          <w:rFonts w:asciiTheme="minorHAnsi" w:hAnsiTheme="minorHAnsi" w:cstheme="minorHAnsi"/>
          <w:b/>
          <w:bCs/>
          <w:sz w:val="28"/>
          <w:szCs w:val="28"/>
        </w:rPr>
      </w:pPr>
      <w:r w:rsidRPr="00614702">
        <w:rPr>
          <w:rFonts w:asciiTheme="minorHAnsi" w:hAnsiTheme="minorHAnsi" w:cstheme="minorHAnsi"/>
          <w:b/>
          <w:bCs/>
          <w:sz w:val="28"/>
          <w:szCs w:val="28"/>
        </w:rPr>
        <w:t xml:space="preserve">ODDS &amp; ENDS:  </w:t>
      </w:r>
    </w:p>
    <w:p w14:paraId="22D3BE5B" w14:textId="77777777" w:rsidR="00A55F0D" w:rsidRPr="00A02AFA" w:rsidRDefault="00A55F0D" w:rsidP="00A55F0D">
      <w:pPr>
        <w:pStyle w:val="PlainText"/>
        <w:rPr>
          <w:b/>
          <w:bCs/>
        </w:rPr>
      </w:pPr>
    </w:p>
    <w:p w14:paraId="2DFAF8E6" w14:textId="00FD4EB0" w:rsidR="00A02AFA" w:rsidRPr="00703BC1" w:rsidRDefault="00703BC1" w:rsidP="00703BC1">
      <w:pPr>
        <w:shd w:val="clear" w:color="auto" w:fill="FFFFFF"/>
        <w:spacing w:after="100" w:afterAutospacing="1" w:line="240" w:lineRule="auto"/>
        <w:rPr>
          <w:rFonts w:asciiTheme="minorHAnsi" w:hAnsiTheme="minorHAnsi" w:cstheme="minorHAnsi"/>
          <w:sz w:val="28"/>
          <w:szCs w:val="28"/>
        </w:rPr>
      </w:pPr>
      <w:r>
        <w:rPr>
          <w:rFonts w:asciiTheme="minorHAnsi" w:hAnsiTheme="minorHAnsi" w:cstheme="minorHAnsi"/>
          <w:sz w:val="28"/>
          <w:szCs w:val="28"/>
        </w:rPr>
        <w:t>Jer</w:t>
      </w:r>
      <w:r w:rsidR="00A02AFA" w:rsidRPr="00703BC1">
        <w:rPr>
          <w:rFonts w:asciiTheme="minorHAnsi" w:hAnsiTheme="minorHAnsi" w:cstheme="minorHAnsi"/>
          <w:sz w:val="28"/>
          <w:szCs w:val="28"/>
        </w:rPr>
        <w:t>ry Parker, a former member of Missouri Winemaking Society has generously donated items for our members.  They are FREE and being stored at Lisa Nordmann's house.  Here are the items:</w:t>
      </w:r>
    </w:p>
    <w:p w14:paraId="102B5371" w14:textId="77777777"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 xml:space="preserve">4 - </w:t>
      </w:r>
      <w:proofErr w:type="gramStart"/>
      <w:r w:rsidRPr="00703BC1">
        <w:rPr>
          <w:rFonts w:asciiTheme="minorHAnsi" w:hAnsiTheme="minorHAnsi" w:cstheme="minorHAnsi"/>
          <w:sz w:val="28"/>
          <w:szCs w:val="28"/>
        </w:rPr>
        <w:t>5 gallon</w:t>
      </w:r>
      <w:proofErr w:type="gramEnd"/>
      <w:r w:rsidRPr="00703BC1">
        <w:rPr>
          <w:rFonts w:asciiTheme="minorHAnsi" w:hAnsiTheme="minorHAnsi" w:cstheme="minorHAnsi"/>
          <w:sz w:val="28"/>
          <w:szCs w:val="28"/>
        </w:rPr>
        <w:t xml:space="preserve"> carboys</w:t>
      </w:r>
    </w:p>
    <w:p w14:paraId="692CDF41" w14:textId="77777777"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 xml:space="preserve">1- </w:t>
      </w:r>
      <w:proofErr w:type="gramStart"/>
      <w:r w:rsidRPr="00703BC1">
        <w:rPr>
          <w:rFonts w:asciiTheme="minorHAnsi" w:hAnsiTheme="minorHAnsi" w:cstheme="minorHAnsi"/>
          <w:sz w:val="28"/>
          <w:szCs w:val="28"/>
        </w:rPr>
        <w:t>3 gallon</w:t>
      </w:r>
      <w:proofErr w:type="gramEnd"/>
      <w:r w:rsidRPr="00703BC1">
        <w:rPr>
          <w:rFonts w:asciiTheme="minorHAnsi" w:hAnsiTheme="minorHAnsi" w:cstheme="minorHAnsi"/>
          <w:sz w:val="28"/>
          <w:szCs w:val="28"/>
        </w:rPr>
        <w:t xml:space="preserve"> carboy</w:t>
      </w:r>
    </w:p>
    <w:p w14:paraId="797DAC35" w14:textId="77777777"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 xml:space="preserve">6 - </w:t>
      </w:r>
      <w:proofErr w:type="gramStart"/>
      <w:r w:rsidRPr="00703BC1">
        <w:rPr>
          <w:rFonts w:asciiTheme="minorHAnsi" w:hAnsiTheme="minorHAnsi" w:cstheme="minorHAnsi"/>
          <w:sz w:val="28"/>
          <w:szCs w:val="28"/>
        </w:rPr>
        <w:t>1 gallon</w:t>
      </w:r>
      <w:proofErr w:type="gramEnd"/>
      <w:r w:rsidRPr="00703BC1">
        <w:rPr>
          <w:rFonts w:asciiTheme="minorHAnsi" w:hAnsiTheme="minorHAnsi" w:cstheme="minorHAnsi"/>
          <w:sz w:val="28"/>
          <w:szCs w:val="28"/>
        </w:rPr>
        <w:t xml:space="preserve"> jugs</w:t>
      </w:r>
    </w:p>
    <w:p w14:paraId="65446729" w14:textId="77777777"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Fruit mesh bag</w:t>
      </w:r>
    </w:p>
    <w:p w14:paraId="0C367E1E" w14:textId="77777777"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Various size of bungs and solid bungs</w:t>
      </w:r>
    </w:p>
    <w:p w14:paraId="2190FFCB" w14:textId="77777777"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15 air locks </w:t>
      </w:r>
    </w:p>
    <w:p w14:paraId="52B1DFBE" w14:textId="77777777"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25' Standard airline tubing 7.62m</w:t>
      </w:r>
    </w:p>
    <w:p w14:paraId="0CE1636E" w14:textId="77777777"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4 oz Oak Chips</w:t>
      </w:r>
    </w:p>
    <w:p w14:paraId="27D0FE9B" w14:textId="5EC182AE"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10kg French Oak Chips</w:t>
      </w:r>
    </w:p>
    <w:p w14:paraId="17C4459F" w14:textId="40BF337D"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A big thank you to Jerry Parker!</w:t>
      </w:r>
    </w:p>
    <w:p w14:paraId="022719EE" w14:textId="43BA03A4" w:rsidR="00A02AFA" w:rsidRPr="00703BC1" w:rsidRDefault="00A02AFA" w:rsidP="00703BC1">
      <w:pPr>
        <w:shd w:val="clear" w:color="auto" w:fill="FFFFFF"/>
        <w:spacing w:after="0" w:line="240" w:lineRule="auto"/>
        <w:rPr>
          <w:rFonts w:asciiTheme="minorHAnsi" w:hAnsiTheme="minorHAnsi" w:cstheme="minorHAnsi"/>
          <w:sz w:val="28"/>
          <w:szCs w:val="28"/>
        </w:rPr>
      </w:pPr>
      <w:r w:rsidRPr="00703BC1">
        <w:rPr>
          <w:rFonts w:asciiTheme="minorHAnsi" w:hAnsiTheme="minorHAnsi" w:cstheme="minorHAnsi"/>
          <w:sz w:val="28"/>
          <w:szCs w:val="28"/>
        </w:rPr>
        <w:t xml:space="preserve">Contact Lisa Nordmann at </w:t>
      </w:r>
      <w:hyperlink r:id="rId12" w:history="1">
        <w:r w:rsidR="00294028" w:rsidRPr="00703BC1">
          <w:rPr>
            <w:rFonts w:asciiTheme="minorHAnsi" w:hAnsiTheme="minorHAnsi" w:cstheme="minorHAnsi"/>
            <w:sz w:val="28"/>
            <w:szCs w:val="28"/>
          </w:rPr>
          <w:t>lnordmann@sbcglobal.net</w:t>
        </w:r>
      </w:hyperlink>
    </w:p>
    <w:p w14:paraId="0BE0F65A" w14:textId="49439DA8" w:rsidR="00294028" w:rsidRPr="00703BC1" w:rsidRDefault="00294028" w:rsidP="00703BC1">
      <w:pPr>
        <w:shd w:val="clear" w:color="auto" w:fill="FFFFFF"/>
        <w:spacing w:after="100" w:afterAutospacing="1" w:line="240" w:lineRule="auto"/>
        <w:rPr>
          <w:rFonts w:asciiTheme="minorHAnsi" w:hAnsiTheme="minorHAnsi" w:cstheme="minorHAnsi"/>
          <w:sz w:val="28"/>
          <w:szCs w:val="28"/>
        </w:rPr>
      </w:pPr>
      <w:r w:rsidRPr="00703BC1">
        <w:rPr>
          <w:rFonts w:asciiTheme="minorHAnsi" w:hAnsiTheme="minorHAnsi" w:cstheme="minorHAnsi"/>
          <w:sz w:val="28"/>
          <w:szCs w:val="28"/>
        </w:rPr>
        <w:t>**************************************************************</w:t>
      </w:r>
    </w:p>
    <w:p w14:paraId="6A900322" w14:textId="32323814" w:rsidR="005A3074" w:rsidRDefault="005A3074" w:rsidP="005A3074">
      <w:pPr>
        <w:rPr>
          <w:rFonts w:eastAsia="Times New Roman"/>
        </w:rPr>
      </w:pPr>
      <w:r>
        <w:rPr>
          <w:rFonts w:eastAsia="Times New Roman"/>
        </w:rPr>
        <w:t xml:space="preserve">IF ANYONE IS INTERESTED </w:t>
      </w:r>
      <w:r>
        <w:rPr>
          <w:rFonts w:eastAsia="Times New Roman"/>
        </w:rPr>
        <w:t xml:space="preserve">in purchasing some FT CITRUS (Scott Labs) please e-mail me at </w:t>
      </w:r>
      <w:hyperlink r:id="rId13" w:history="1">
        <w:r>
          <w:rPr>
            <w:rStyle w:val="Hyperlink"/>
            <w:rFonts w:eastAsia="Times New Roman"/>
          </w:rPr>
          <w:t>lnordmann@sbcglobal.net</w:t>
        </w:r>
      </w:hyperlink>
      <w:r>
        <w:rPr>
          <w:rFonts w:eastAsia="Times New Roman"/>
        </w:rPr>
        <w:t>.  I had to buy 2 1/2 pounds and would like to get rid of some.  FT CITRUS is not sold anywhere in smaller quantities.  Here is the link from Scott Lab.  </w:t>
      </w:r>
      <w:hyperlink r:id="rId14" w:history="1">
        <w:r>
          <w:rPr>
            <w:rStyle w:val="Hyperlink"/>
            <w:rFonts w:eastAsia="Times New Roman"/>
          </w:rPr>
          <w:t>https://shop.scottlab.com/ft-blanc-citrus-ftblancct?returnurl=%2fsearch%3fq%3dft%2bblanc%2bcitrus</w:t>
        </w:r>
      </w:hyperlink>
    </w:p>
    <w:p w14:paraId="009A3EB6" w14:textId="74E232F5" w:rsidR="00A27BC3" w:rsidRDefault="005A3074" w:rsidP="002B6A00">
      <w:pPr>
        <w:pStyle w:val="xmsonormal"/>
        <w:rPr>
          <w:sz w:val="28"/>
          <w:szCs w:val="28"/>
        </w:rPr>
      </w:pPr>
      <w:r>
        <w:rPr>
          <w:sz w:val="28"/>
          <w:szCs w:val="28"/>
        </w:rPr>
        <w:t>**************************************************************</w:t>
      </w:r>
    </w:p>
    <w:p w14:paraId="1DBF3A28" w14:textId="6F5BA560" w:rsidR="00703BC1" w:rsidRDefault="005A3074" w:rsidP="002B6A00">
      <w:pPr>
        <w:pStyle w:val="xmsonormal"/>
        <w:rPr>
          <w:sz w:val="28"/>
          <w:szCs w:val="28"/>
        </w:rPr>
      </w:pPr>
      <w:r>
        <w:rPr>
          <w:sz w:val="28"/>
          <w:szCs w:val="28"/>
        </w:rPr>
        <w:lastRenderedPageBreak/>
        <w:t>B</w:t>
      </w:r>
      <w:r w:rsidR="00703BC1">
        <w:rPr>
          <w:sz w:val="28"/>
          <w:szCs w:val="28"/>
        </w:rPr>
        <w:t>rian Prunty and Steve Brunkhorst would like to remind members that there is a great amount of information re: Wine Yeast available from manufacturers and distributors. See several examples below:</w:t>
      </w:r>
    </w:p>
    <w:p w14:paraId="09734D49" w14:textId="77777777" w:rsidR="00703BC1" w:rsidRDefault="00703BC1" w:rsidP="002B6A00">
      <w:pPr>
        <w:pStyle w:val="xmsonormal"/>
        <w:rPr>
          <w:sz w:val="28"/>
          <w:szCs w:val="28"/>
        </w:rPr>
      </w:pPr>
    </w:p>
    <w:p w14:paraId="2AB6D3B5" w14:textId="4AE017DF" w:rsidR="00294028" w:rsidRDefault="00294028" w:rsidP="002B6A00">
      <w:pPr>
        <w:pStyle w:val="xmsonormal"/>
        <w:rPr>
          <w:sz w:val="28"/>
          <w:szCs w:val="28"/>
        </w:rPr>
      </w:pPr>
      <w:r>
        <w:rPr>
          <w:noProof/>
          <w:sz w:val="28"/>
          <w:szCs w:val="28"/>
        </w:rPr>
        <w:drawing>
          <wp:inline distT="0" distB="0" distL="0" distR="0" wp14:anchorId="7CA1AE61" wp14:editId="36C6BCE8">
            <wp:extent cx="1538251" cy="20097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9194" cy="2024072"/>
                    </a:xfrm>
                    <a:prstGeom prst="rect">
                      <a:avLst/>
                    </a:prstGeom>
                    <a:noFill/>
                    <a:ln>
                      <a:noFill/>
                    </a:ln>
                  </pic:spPr>
                </pic:pic>
              </a:graphicData>
            </a:graphic>
          </wp:inline>
        </w:drawing>
      </w:r>
    </w:p>
    <w:p w14:paraId="266C456E" w14:textId="22B0410A" w:rsidR="00294028" w:rsidRDefault="00294028" w:rsidP="002B6A00">
      <w:pPr>
        <w:pStyle w:val="xmsonormal"/>
        <w:rPr>
          <w:sz w:val="28"/>
          <w:szCs w:val="28"/>
        </w:rPr>
      </w:pPr>
    </w:p>
    <w:p w14:paraId="5EBBD953" w14:textId="678D23EF" w:rsidR="00294028" w:rsidRDefault="00294028" w:rsidP="002B6A00">
      <w:pPr>
        <w:pStyle w:val="xmsonormal"/>
        <w:rPr>
          <w:sz w:val="28"/>
          <w:szCs w:val="28"/>
        </w:rPr>
      </w:pPr>
    </w:p>
    <w:p w14:paraId="2CA87F69" w14:textId="30F11CDD" w:rsidR="00294028" w:rsidRDefault="00294028" w:rsidP="002B6A00">
      <w:pPr>
        <w:pStyle w:val="xmsonormal"/>
        <w:rPr>
          <w:sz w:val="28"/>
          <w:szCs w:val="28"/>
        </w:rPr>
      </w:pPr>
      <w:r>
        <w:rPr>
          <w:sz w:val="28"/>
          <w:szCs w:val="28"/>
        </w:rPr>
        <w:t>Scott Labs 2021 Winemaking Guide</w:t>
      </w:r>
    </w:p>
    <w:p w14:paraId="2CED190A" w14:textId="5E89579F" w:rsidR="00294028" w:rsidRDefault="00294028" w:rsidP="002B6A00">
      <w:pPr>
        <w:pStyle w:val="xmsonormal"/>
        <w:rPr>
          <w:sz w:val="28"/>
          <w:szCs w:val="28"/>
        </w:rPr>
      </w:pPr>
      <w:r w:rsidRPr="00294028">
        <w:rPr>
          <w:sz w:val="28"/>
          <w:szCs w:val="28"/>
        </w:rPr>
        <w:t>https://scott-labs-static.sfo3.cdn.digitaloceanspaces.com/legacy-guide-pdfs/Scott-2021-Winemaking-HB-Web.pdf</w:t>
      </w:r>
    </w:p>
    <w:p w14:paraId="0504395B" w14:textId="65192511" w:rsidR="00294028" w:rsidRDefault="00294028" w:rsidP="002B6A00">
      <w:pPr>
        <w:pStyle w:val="xmsonormal"/>
        <w:rPr>
          <w:sz w:val="28"/>
          <w:szCs w:val="28"/>
        </w:rPr>
      </w:pPr>
    </w:p>
    <w:p w14:paraId="10AFF01E" w14:textId="535458FB" w:rsidR="008E2B9E" w:rsidRDefault="008E2B9E" w:rsidP="002B6A00">
      <w:pPr>
        <w:pStyle w:val="xmsonormal"/>
        <w:rPr>
          <w:sz w:val="28"/>
          <w:szCs w:val="28"/>
        </w:rPr>
      </w:pPr>
      <w:proofErr w:type="spellStart"/>
      <w:r>
        <w:rPr>
          <w:sz w:val="28"/>
          <w:szCs w:val="28"/>
        </w:rPr>
        <w:t>Lallemand</w:t>
      </w:r>
      <w:proofErr w:type="spellEnd"/>
      <w:r>
        <w:rPr>
          <w:sz w:val="28"/>
          <w:szCs w:val="28"/>
        </w:rPr>
        <w:t xml:space="preserve"> Yeast Quick Guide</w:t>
      </w:r>
    </w:p>
    <w:p w14:paraId="0A5DC605" w14:textId="551D85A0" w:rsidR="008E2B9E" w:rsidRDefault="0018681F" w:rsidP="002B6A00">
      <w:pPr>
        <w:pStyle w:val="xmsonormal"/>
        <w:rPr>
          <w:sz w:val="28"/>
          <w:szCs w:val="28"/>
        </w:rPr>
      </w:pPr>
      <w:hyperlink r:id="rId16" w:history="1">
        <w:r w:rsidR="008E2B9E" w:rsidRPr="001F5B80">
          <w:rPr>
            <w:rStyle w:val="Hyperlink"/>
            <w:sz w:val="28"/>
            <w:szCs w:val="28"/>
          </w:rPr>
          <w:t>https://www.lallemandwine.com/wp-content/uploads/2017/12/Quick-Yeast-References-Chart_2018_LR.pdf</w:t>
        </w:r>
      </w:hyperlink>
    </w:p>
    <w:p w14:paraId="5353FD0E" w14:textId="77777777" w:rsidR="008E2B9E" w:rsidRDefault="008E2B9E" w:rsidP="002B6A00">
      <w:pPr>
        <w:pStyle w:val="xmsonormal"/>
        <w:rPr>
          <w:sz w:val="28"/>
          <w:szCs w:val="28"/>
        </w:rPr>
      </w:pPr>
    </w:p>
    <w:p w14:paraId="4A706DD6" w14:textId="6ED5F83B" w:rsidR="008E2B9E" w:rsidRDefault="008E2B9E" w:rsidP="002B6A00">
      <w:pPr>
        <w:pStyle w:val="xmsonormal"/>
        <w:rPr>
          <w:sz w:val="28"/>
          <w:szCs w:val="28"/>
        </w:rPr>
      </w:pPr>
      <w:r>
        <w:rPr>
          <w:sz w:val="28"/>
          <w:szCs w:val="28"/>
        </w:rPr>
        <w:t>White Labs Wine Yeast and Fermentation Products</w:t>
      </w:r>
    </w:p>
    <w:p w14:paraId="7A5AF5F1" w14:textId="3CA75406" w:rsidR="008E2B9E" w:rsidRDefault="008E2B9E" w:rsidP="002B6A00">
      <w:pPr>
        <w:pStyle w:val="xmsonormal"/>
        <w:rPr>
          <w:sz w:val="28"/>
          <w:szCs w:val="28"/>
        </w:rPr>
      </w:pPr>
      <w:r w:rsidRPr="008E2B9E">
        <w:rPr>
          <w:sz w:val="28"/>
          <w:szCs w:val="28"/>
        </w:rPr>
        <w:t>https://www.whitelabs.com/product-landing?id=2</w:t>
      </w:r>
    </w:p>
    <w:p w14:paraId="781C3411" w14:textId="6D067715" w:rsidR="008E2B9E" w:rsidRDefault="008E2B9E" w:rsidP="002B6A00">
      <w:pPr>
        <w:pStyle w:val="xmsonormal"/>
        <w:rPr>
          <w:sz w:val="28"/>
          <w:szCs w:val="28"/>
        </w:rPr>
      </w:pPr>
    </w:p>
    <w:p w14:paraId="2A8350A3" w14:textId="77777777" w:rsidR="008E2B9E" w:rsidRDefault="008E2B9E" w:rsidP="008E2B9E">
      <w:pPr>
        <w:pStyle w:val="xmsonormal"/>
        <w:rPr>
          <w:sz w:val="28"/>
          <w:szCs w:val="28"/>
        </w:rPr>
      </w:pPr>
      <w:proofErr w:type="spellStart"/>
      <w:r>
        <w:rPr>
          <w:sz w:val="28"/>
          <w:szCs w:val="28"/>
        </w:rPr>
        <w:t>Morewinemaking</w:t>
      </w:r>
      <w:proofErr w:type="spellEnd"/>
      <w:r>
        <w:rPr>
          <w:sz w:val="28"/>
          <w:szCs w:val="28"/>
        </w:rPr>
        <w:t xml:space="preserve"> Yeast &amp; Grape Pairing Guide</w:t>
      </w:r>
    </w:p>
    <w:p w14:paraId="0AB93E08" w14:textId="77777777" w:rsidR="008E2B9E" w:rsidRDefault="008E2B9E" w:rsidP="008E2B9E">
      <w:pPr>
        <w:pStyle w:val="xmsonormal"/>
        <w:rPr>
          <w:sz w:val="28"/>
          <w:szCs w:val="28"/>
        </w:rPr>
      </w:pPr>
      <w:r w:rsidRPr="008E2B9E">
        <w:rPr>
          <w:sz w:val="28"/>
          <w:szCs w:val="28"/>
        </w:rPr>
        <w:t>https://morewinemaking.com/web_files/intranet.morebeer.com/files/wyeastpair.pdf</w:t>
      </w:r>
    </w:p>
    <w:p w14:paraId="2C134F73" w14:textId="7F8D70F3" w:rsidR="008E2B9E" w:rsidRDefault="008E2B9E" w:rsidP="002B6A00">
      <w:pPr>
        <w:pStyle w:val="xmsonormal"/>
        <w:rPr>
          <w:sz w:val="28"/>
          <w:szCs w:val="28"/>
        </w:rPr>
      </w:pPr>
    </w:p>
    <w:p w14:paraId="346F2C27" w14:textId="6DDF645A" w:rsidR="002B6A00" w:rsidRDefault="002B6A00" w:rsidP="002B6A00">
      <w:pPr>
        <w:pStyle w:val="xmsonormal"/>
        <w:rPr>
          <w:sz w:val="28"/>
          <w:szCs w:val="28"/>
        </w:rPr>
      </w:pPr>
      <w:r>
        <w:rPr>
          <w:sz w:val="28"/>
          <w:szCs w:val="28"/>
        </w:rPr>
        <w:t>NOTE: This ODDS &amp; ENDS spot open to members. If you have equipment to sell or give away or just something of interest you would like to share, email it to Steve Brunkhorst for inclusion here.</w:t>
      </w:r>
    </w:p>
    <w:p w14:paraId="02A95003" w14:textId="77777777" w:rsidR="002B6A00" w:rsidRDefault="002B6A00" w:rsidP="00071802">
      <w:pPr>
        <w:pStyle w:val="xmsonormal"/>
        <w:rPr>
          <w:sz w:val="28"/>
          <w:szCs w:val="28"/>
        </w:rPr>
      </w:pPr>
    </w:p>
    <w:p w14:paraId="55BE8732" w14:textId="628709D4" w:rsidR="00071802" w:rsidRDefault="00071802" w:rsidP="00071802">
      <w:pPr>
        <w:pStyle w:val="xmsonormal"/>
      </w:pP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noProof/>
          <w:sz w:val="28"/>
          <w:szCs w:val="28"/>
        </w:rPr>
        <w:drawing>
          <wp:inline distT="0" distB="0" distL="0" distR="0" wp14:anchorId="2DACCE4D" wp14:editId="22925301">
            <wp:extent cx="390525" cy="390525"/>
            <wp:effectExtent l="0" t="0" r="0" b="9525"/>
            <wp:docPr id="12" name="Graphic 12" descr="Wine with solid fill"/>
            <wp:cNvGraphicFramePr/>
            <a:graphic xmlns:a="http://schemas.openxmlformats.org/drawingml/2006/main">
              <a:graphicData uri="http://schemas.openxmlformats.org/drawingml/2006/picture">
                <pic:pic xmlns:pic="http://schemas.openxmlformats.org/drawingml/2006/picture">
                  <pic:nvPicPr>
                    <pic:cNvPr id="4" name="Graphic 4" descr="Wi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90525" cy="390525"/>
                    </a:xfrm>
                    <a:prstGeom prst="rect">
                      <a:avLst/>
                    </a:prstGeom>
                  </pic:spPr>
                </pic:pic>
              </a:graphicData>
            </a:graphic>
          </wp:inline>
        </w:drawing>
      </w:r>
    </w:p>
    <w:p w14:paraId="298D2B3B" w14:textId="1C1B1C4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717B12B" w14:textId="77777777" w:rsidR="00C40406" w:rsidRDefault="00C404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sectPr w:rsidR="00C404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dobe-garamond-pro">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12252"/>
    <w:multiLevelType w:val="hybridMultilevel"/>
    <w:tmpl w:val="C72A3FC0"/>
    <w:lvl w:ilvl="0" w:tplc="301E383C">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E562FB"/>
    <w:multiLevelType w:val="hybridMultilevel"/>
    <w:tmpl w:val="9B7426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06"/>
    <w:rsid w:val="0005101B"/>
    <w:rsid w:val="00071802"/>
    <w:rsid w:val="000C24E5"/>
    <w:rsid w:val="000C67B3"/>
    <w:rsid w:val="000D5350"/>
    <w:rsid w:val="000F7775"/>
    <w:rsid w:val="001156D9"/>
    <w:rsid w:val="001515C4"/>
    <w:rsid w:val="0015322D"/>
    <w:rsid w:val="00157966"/>
    <w:rsid w:val="00161C73"/>
    <w:rsid w:val="0017615F"/>
    <w:rsid w:val="0018681F"/>
    <w:rsid w:val="001A1862"/>
    <w:rsid w:val="001E4CB6"/>
    <w:rsid w:val="002019AC"/>
    <w:rsid w:val="00226C03"/>
    <w:rsid w:val="00294028"/>
    <w:rsid w:val="002A55B8"/>
    <w:rsid w:val="002B6A00"/>
    <w:rsid w:val="0030072F"/>
    <w:rsid w:val="00310049"/>
    <w:rsid w:val="00325324"/>
    <w:rsid w:val="00333BEC"/>
    <w:rsid w:val="00357AD7"/>
    <w:rsid w:val="00380931"/>
    <w:rsid w:val="003C7D96"/>
    <w:rsid w:val="003D6ED8"/>
    <w:rsid w:val="003F5327"/>
    <w:rsid w:val="004D6EC0"/>
    <w:rsid w:val="004F62F6"/>
    <w:rsid w:val="005054EF"/>
    <w:rsid w:val="00573829"/>
    <w:rsid w:val="00591ABF"/>
    <w:rsid w:val="005A3074"/>
    <w:rsid w:val="005F4D4C"/>
    <w:rsid w:val="005F5C4F"/>
    <w:rsid w:val="00614702"/>
    <w:rsid w:val="00666E69"/>
    <w:rsid w:val="006844D1"/>
    <w:rsid w:val="00703BC1"/>
    <w:rsid w:val="00722FD7"/>
    <w:rsid w:val="00754D55"/>
    <w:rsid w:val="00756E88"/>
    <w:rsid w:val="00774EE3"/>
    <w:rsid w:val="00787C56"/>
    <w:rsid w:val="007E1554"/>
    <w:rsid w:val="00832132"/>
    <w:rsid w:val="00832F00"/>
    <w:rsid w:val="00844417"/>
    <w:rsid w:val="008501AD"/>
    <w:rsid w:val="008A3155"/>
    <w:rsid w:val="008A756B"/>
    <w:rsid w:val="008A7952"/>
    <w:rsid w:val="008B1906"/>
    <w:rsid w:val="008B57E0"/>
    <w:rsid w:val="008D0958"/>
    <w:rsid w:val="008E2555"/>
    <w:rsid w:val="008E2B9E"/>
    <w:rsid w:val="00903458"/>
    <w:rsid w:val="00912349"/>
    <w:rsid w:val="0094735B"/>
    <w:rsid w:val="0096628F"/>
    <w:rsid w:val="00972989"/>
    <w:rsid w:val="009873EE"/>
    <w:rsid w:val="00A010C1"/>
    <w:rsid w:val="00A02AFA"/>
    <w:rsid w:val="00A05DCB"/>
    <w:rsid w:val="00A27BC3"/>
    <w:rsid w:val="00A43793"/>
    <w:rsid w:val="00A55F0D"/>
    <w:rsid w:val="00A734EE"/>
    <w:rsid w:val="00A95823"/>
    <w:rsid w:val="00A96DD6"/>
    <w:rsid w:val="00B52605"/>
    <w:rsid w:val="00B76CDF"/>
    <w:rsid w:val="00B844C9"/>
    <w:rsid w:val="00B86308"/>
    <w:rsid w:val="00B87B24"/>
    <w:rsid w:val="00B91DB3"/>
    <w:rsid w:val="00BB28D2"/>
    <w:rsid w:val="00BB3296"/>
    <w:rsid w:val="00BD6E3F"/>
    <w:rsid w:val="00C01CE6"/>
    <w:rsid w:val="00C40406"/>
    <w:rsid w:val="00C90806"/>
    <w:rsid w:val="00CD4869"/>
    <w:rsid w:val="00CF13D3"/>
    <w:rsid w:val="00D3213B"/>
    <w:rsid w:val="00D33406"/>
    <w:rsid w:val="00D7665A"/>
    <w:rsid w:val="00D93A57"/>
    <w:rsid w:val="00DE67F9"/>
    <w:rsid w:val="00DE7F29"/>
    <w:rsid w:val="00E24D85"/>
    <w:rsid w:val="00E65B40"/>
    <w:rsid w:val="00EB7D14"/>
    <w:rsid w:val="00EF384F"/>
    <w:rsid w:val="00EF7B36"/>
    <w:rsid w:val="00F17AFD"/>
    <w:rsid w:val="00F3352F"/>
    <w:rsid w:val="00F71953"/>
    <w:rsid w:val="00FC0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3B7"/>
  <w15:chartTrackingRefBased/>
  <w15:docId w15:val="{D6B46D4C-C60B-4033-9888-B7AF15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06"/>
    <w:pPr>
      <w:spacing w:line="252" w:lineRule="auto"/>
    </w:pPr>
    <w:rPr>
      <w:rFonts w:ascii="Calibri" w:hAnsi="Calibri" w:cs="Calibri"/>
    </w:rPr>
  </w:style>
  <w:style w:type="paragraph" w:styleId="Heading1">
    <w:name w:val="heading 1"/>
    <w:basedOn w:val="Normal"/>
    <w:next w:val="Normal"/>
    <w:link w:val="Heading1Char"/>
    <w:uiPriority w:val="9"/>
    <w:qFormat/>
    <w:rsid w:val="00A734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06"/>
    <w:pPr>
      <w:ind w:left="720"/>
      <w:contextualSpacing/>
    </w:pPr>
  </w:style>
  <w:style w:type="paragraph" w:customStyle="1" w:styleId="ydp42450b9bmsonormal">
    <w:name w:val="ydp42450b9bmsonormal"/>
    <w:basedOn w:val="Normal"/>
    <w:rsid w:val="00C90806"/>
    <w:pPr>
      <w:spacing w:before="100" w:beforeAutospacing="1" w:after="100" w:afterAutospacing="1" w:line="240" w:lineRule="auto"/>
    </w:pPr>
  </w:style>
  <w:style w:type="paragraph" w:customStyle="1" w:styleId="xmsonormal">
    <w:name w:val="x_msonormal"/>
    <w:basedOn w:val="Normal"/>
    <w:rsid w:val="00C90806"/>
    <w:pPr>
      <w:spacing w:after="0" w:line="240" w:lineRule="auto"/>
    </w:pPr>
  </w:style>
  <w:style w:type="paragraph" w:styleId="PlainText">
    <w:name w:val="Plain Text"/>
    <w:basedOn w:val="Normal"/>
    <w:link w:val="PlainTextChar"/>
    <w:uiPriority w:val="99"/>
    <w:unhideWhenUsed/>
    <w:rsid w:val="00B87B24"/>
    <w:pPr>
      <w:spacing w:after="0" w:line="240" w:lineRule="auto"/>
    </w:pPr>
    <w:rPr>
      <w:rFonts w:cstheme="minorBidi"/>
      <w:szCs w:val="21"/>
    </w:rPr>
  </w:style>
  <w:style w:type="character" w:customStyle="1" w:styleId="PlainTextChar">
    <w:name w:val="Plain Text Char"/>
    <w:basedOn w:val="DefaultParagraphFont"/>
    <w:link w:val="PlainText"/>
    <w:uiPriority w:val="99"/>
    <w:rsid w:val="00B87B24"/>
    <w:rPr>
      <w:rFonts w:ascii="Calibri" w:hAnsi="Calibri"/>
      <w:szCs w:val="21"/>
    </w:rPr>
  </w:style>
  <w:style w:type="character" w:styleId="Hyperlink">
    <w:name w:val="Hyperlink"/>
    <w:basedOn w:val="DefaultParagraphFont"/>
    <w:uiPriority w:val="99"/>
    <w:unhideWhenUsed/>
    <w:rsid w:val="008A756B"/>
    <w:rPr>
      <w:color w:val="0563C1" w:themeColor="hyperlink"/>
      <w:u w:val="single"/>
    </w:rPr>
  </w:style>
  <w:style w:type="character" w:styleId="UnresolvedMention">
    <w:name w:val="Unresolved Mention"/>
    <w:basedOn w:val="DefaultParagraphFont"/>
    <w:uiPriority w:val="99"/>
    <w:semiHidden/>
    <w:unhideWhenUsed/>
    <w:rsid w:val="008A756B"/>
    <w:rPr>
      <w:color w:val="605E5C"/>
      <w:shd w:val="clear" w:color="auto" w:fill="E1DFDD"/>
    </w:rPr>
  </w:style>
  <w:style w:type="character" w:customStyle="1" w:styleId="Heading1Char">
    <w:name w:val="Heading 1 Char"/>
    <w:basedOn w:val="DefaultParagraphFont"/>
    <w:link w:val="Heading1"/>
    <w:uiPriority w:val="9"/>
    <w:rsid w:val="00A734E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219">
      <w:bodyDiv w:val="1"/>
      <w:marLeft w:val="0"/>
      <w:marRight w:val="0"/>
      <w:marTop w:val="0"/>
      <w:marBottom w:val="0"/>
      <w:divBdr>
        <w:top w:val="none" w:sz="0" w:space="0" w:color="auto"/>
        <w:left w:val="none" w:sz="0" w:space="0" w:color="auto"/>
        <w:bottom w:val="none" w:sz="0" w:space="0" w:color="auto"/>
        <w:right w:val="none" w:sz="0" w:space="0" w:color="auto"/>
      </w:divBdr>
    </w:div>
    <w:div w:id="171528267">
      <w:bodyDiv w:val="1"/>
      <w:marLeft w:val="0"/>
      <w:marRight w:val="0"/>
      <w:marTop w:val="0"/>
      <w:marBottom w:val="0"/>
      <w:divBdr>
        <w:top w:val="none" w:sz="0" w:space="0" w:color="auto"/>
        <w:left w:val="none" w:sz="0" w:space="0" w:color="auto"/>
        <w:bottom w:val="none" w:sz="0" w:space="0" w:color="auto"/>
        <w:right w:val="none" w:sz="0" w:space="0" w:color="auto"/>
      </w:divBdr>
    </w:div>
    <w:div w:id="245770751">
      <w:bodyDiv w:val="1"/>
      <w:marLeft w:val="0"/>
      <w:marRight w:val="0"/>
      <w:marTop w:val="0"/>
      <w:marBottom w:val="0"/>
      <w:divBdr>
        <w:top w:val="none" w:sz="0" w:space="0" w:color="auto"/>
        <w:left w:val="none" w:sz="0" w:space="0" w:color="auto"/>
        <w:bottom w:val="none" w:sz="0" w:space="0" w:color="auto"/>
        <w:right w:val="none" w:sz="0" w:space="0" w:color="auto"/>
      </w:divBdr>
    </w:div>
    <w:div w:id="290748161">
      <w:bodyDiv w:val="1"/>
      <w:marLeft w:val="0"/>
      <w:marRight w:val="0"/>
      <w:marTop w:val="0"/>
      <w:marBottom w:val="0"/>
      <w:divBdr>
        <w:top w:val="none" w:sz="0" w:space="0" w:color="auto"/>
        <w:left w:val="none" w:sz="0" w:space="0" w:color="auto"/>
        <w:bottom w:val="none" w:sz="0" w:space="0" w:color="auto"/>
        <w:right w:val="none" w:sz="0" w:space="0" w:color="auto"/>
      </w:divBdr>
    </w:div>
    <w:div w:id="501700934">
      <w:bodyDiv w:val="1"/>
      <w:marLeft w:val="0"/>
      <w:marRight w:val="0"/>
      <w:marTop w:val="0"/>
      <w:marBottom w:val="0"/>
      <w:divBdr>
        <w:top w:val="none" w:sz="0" w:space="0" w:color="auto"/>
        <w:left w:val="none" w:sz="0" w:space="0" w:color="auto"/>
        <w:bottom w:val="none" w:sz="0" w:space="0" w:color="auto"/>
        <w:right w:val="none" w:sz="0" w:space="0" w:color="auto"/>
      </w:divBdr>
    </w:div>
    <w:div w:id="604535143">
      <w:bodyDiv w:val="1"/>
      <w:marLeft w:val="0"/>
      <w:marRight w:val="0"/>
      <w:marTop w:val="0"/>
      <w:marBottom w:val="0"/>
      <w:divBdr>
        <w:top w:val="none" w:sz="0" w:space="0" w:color="auto"/>
        <w:left w:val="none" w:sz="0" w:space="0" w:color="auto"/>
        <w:bottom w:val="none" w:sz="0" w:space="0" w:color="auto"/>
        <w:right w:val="none" w:sz="0" w:space="0" w:color="auto"/>
      </w:divBdr>
    </w:div>
    <w:div w:id="754663920">
      <w:bodyDiv w:val="1"/>
      <w:marLeft w:val="0"/>
      <w:marRight w:val="0"/>
      <w:marTop w:val="0"/>
      <w:marBottom w:val="0"/>
      <w:divBdr>
        <w:top w:val="none" w:sz="0" w:space="0" w:color="auto"/>
        <w:left w:val="none" w:sz="0" w:space="0" w:color="auto"/>
        <w:bottom w:val="none" w:sz="0" w:space="0" w:color="auto"/>
        <w:right w:val="none" w:sz="0" w:space="0" w:color="auto"/>
      </w:divBdr>
    </w:div>
    <w:div w:id="779228276">
      <w:bodyDiv w:val="1"/>
      <w:marLeft w:val="0"/>
      <w:marRight w:val="0"/>
      <w:marTop w:val="0"/>
      <w:marBottom w:val="0"/>
      <w:divBdr>
        <w:top w:val="none" w:sz="0" w:space="0" w:color="auto"/>
        <w:left w:val="none" w:sz="0" w:space="0" w:color="auto"/>
        <w:bottom w:val="none" w:sz="0" w:space="0" w:color="auto"/>
        <w:right w:val="none" w:sz="0" w:space="0" w:color="auto"/>
      </w:divBdr>
    </w:div>
    <w:div w:id="1280725068">
      <w:bodyDiv w:val="1"/>
      <w:marLeft w:val="0"/>
      <w:marRight w:val="0"/>
      <w:marTop w:val="0"/>
      <w:marBottom w:val="0"/>
      <w:divBdr>
        <w:top w:val="none" w:sz="0" w:space="0" w:color="auto"/>
        <w:left w:val="none" w:sz="0" w:space="0" w:color="auto"/>
        <w:bottom w:val="none" w:sz="0" w:space="0" w:color="auto"/>
        <w:right w:val="none" w:sz="0" w:space="0" w:color="auto"/>
      </w:divBdr>
    </w:div>
    <w:div w:id="1301420483">
      <w:bodyDiv w:val="1"/>
      <w:marLeft w:val="0"/>
      <w:marRight w:val="0"/>
      <w:marTop w:val="0"/>
      <w:marBottom w:val="0"/>
      <w:divBdr>
        <w:top w:val="none" w:sz="0" w:space="0" w:color="auto"/>
        <w:left w:val="none" w:sz="0" w:space="0" w:color="auto"/>
        <w:bottom w:val="none" w:sz="0" w:space="0" w:color="auto"/>
        <w:right w:val="none" w:sz="0" w:space="0" w:color="auto"/>
      </w:divBdr>
    </w:div>
    <w:div w:id="1345282255">
      <w:bodyDiv w:val="1"/>
      <w:marLeft w:val="0"/>
      <w:marRight w:val="0"/>
      <w:marTop w:val="0"/>
      <w:marBottom w:val="0"/>
      <w:divBdr>
        <w:top w:val="none" w:sz="0" w:space="0" w:color="auto"/>
        <w:left w:val="none" w:sz="0" w:space="0" w:color="auto"/>
        <w:bottom w:val="none" w:sz="0" w:space="0" w:color="auto"/>
        <w:right w:val="none" w:sz="0" w:space="0" w:color="auto"/>
      </w:divBdr>
    </w:div>
    <w:div w:id="1428690302">
      <w:bodyDiv w:val="1"/>
      <w:marLeft w:val="0"/>
      <w:marRight w:val="0"/>
      <w:marTop w:val="0"/>
      <w:marBottom w:val="0"/>
      <w:divBdr>
        <w:top w:val="none" w:sz="0" w:space="0" w:color="auto"/>
        <w:left w:val="none" w:sz="0" w:space="0" w:color="auto"/>
        <w:bottom w:val="none" w:sz="0" w:space="0" w:color="auto"/>
        <w:right w:val="none" w:sz="0" w:space="0" w:color="auto"/>
      </w:divBdr>
    </w:div>
    <w:div w:id="1449423971">
      <w:bodyDiv w:val="1"/>
      <w:marLeft w:val="0"/>
      <w:marRight w:val="0"/>
      <w:marTop w:val="0"/>
      <w:marBottom w:val="0"/>
      <w:divBdr>
        <w:top w:val="none" w:sz="0" w:space="0" w:color="auto"/>
        <w:left w:val="none" w:sz="0" w:space="0" w:color="auto"/>
        <w:bottom w:val="none" w:sz="0" w:space="0" w:color="auto"/>
        <w:right w:val="none" w:sz="0" w:space="0" w:color="auto"/>
      </w:divBdr>
    </w:div>
    <w:div w:id="1556234576">
      <w:bodyDiv w:val="1"/>
      <w:marLeft w:val="0"/>
      <w:marRight w:val="0"/>
      <w:marTop w:val="0"/>
      <w:marBottom w:val="0"/>
      <w:divBdr>
        <w:top w:val="none" w:sz="0" w:space="0" w:color="auto"/>
        <w:left w:val="none" w:sz="0" w:space="0" w:color="auto"/>
        <w:bottom w:val="none" w:sz="0" w:space="0" w:color="auto"/>
        <w:right w:val="none" w:sz="0" w:space="0" w:color="auto"/>
      </w:divBdr>
      <w:divsChild>
        <w:div w:id="664816840">
          <w:marLeft w:val="0"/>
          <w:marRight w:val="0"/>
          <w:marTop w:val="0"/>
          <w:marBottom w:val="120"/>
          <w:divBdr>
            <w:top w:val="none" w:sz="0" w:space="0" w:color="auto"/>
            <w:left w:val="none" w:sz="0" w:space="0" w:color="auto"/>
            <w:bottom w:val="none" w:sz="0" w:space="0" w:color="auto"/>
            <w:right w:val="none" w:sz="0" w:space="0" w:color="auto"/>
          </w:divBdr>
        </w:div>
        <w:div w:id="1055662331">
          <w:marLeft w:val="0"/>
          <w:marRight w:val="0"/>
          <w:marTop w:val="0"/>
          <w:marBottom w:val="120"/>
          <w:divBdr>
            <w:top w:val="none" w:sz="0" w:space="0" w:color="auto"/>
            <w:left w:val="none" w:sz="0" w:space="0" w:color="auto"/>
            <w:bottom w:val="none" w:sz="0" w:space="0" w:color="auto"/>
            <w:right w:val="none" w:sz="0" w:space="0" w:color="auto"/>
          </w:divBdr>
        </w:div>
        <w:div w:id="1285697200">
          <w:marLeft w:val="0"/>
          <w:marRight w:val="0"/>
          <w:marTop w:val="0"/>
          <w:marBottom w:val="120"/>
          <w:divBdr>
            <w:top w:val="none" w:sz="0" w:space="0" w:color="auto"/>
            <w:left w:val="none" w:sz="0" w:space="0" w:color="auto"/>
            <w:bottom w:val="none" w:sz="0" w:space="0" w:color="auto"/>
            <w:right w:val="none" w:sz="0" w:space="0" w:color="auto"/>
          </w:divBdr>
        </w:div>
        <w:div w:id="660423397">
          <w:marLeft w:val="0"/>
          <w:marRight w:val="0"/>
          <w:marTop w:val="0"/>
          <w:marBottom w:val="120"/>
          <w:divBdr>
            <w:top w:val="none" w:sz="0" w:space="0" w:color="auto"/>
            <w:left w:val="none" w:sz="0" w:space="0" w:color="auto"/>
            <w:bottom w:val="none" w:sz="0" w:space="0" w:color="auto"/>
            <w:right w:val="none" w:sz="0" w:space="0" w:color="auto"/>
          </w:divBdr>
        </w:div>
      </w:divsChild>
    </w:div>
    <w:div w:id="1574778222">
      <w:bodyDiv w:val="1"/>
      <w:marLeft w:val="0"/>
      <w:marRight w:val="0"/>
      <w:marTop w:val="0"/>
      <w:marBottom w:val="0"/>
      <w:divBdr>
        <w:top w:val="none" w:sz="0" w:space="0" w:color="auto"/>
        <w:left w:val="none" w:sz="0" w:space="0" w:color="auto"/>
        <w:bottom w:val="none" w:sz="0" w:space="0" w:color="auto"/>
        <w:right w:val="none" w:sz="0" w:space="0" w:color="auto"/>
      </w:divBdr>
    </w:div>
    <w:div w:id="1871915239">
      <w:bodyDiv w:val="1"/>
      <w:marLeft w:val="0"/>
      <w:marRight w:val="0"/>
      <w:marTop w:val="0"/>
      <w:marBottom w:val="0"/>
      <w:divBdr>
        <w:top w:val="none" w:sz="0" w:space="0" w:color="auto"/>
        <w:left w:val="none" w:sz="0" w:space="0" w:color="auto"/>
        <w:bottom w:val="none" w:sz="0" w:space="0" w:color="auto"/>
        <w:right w:val="none" w:sz="0" w:space="0" w:color="auto"/>
      </w:divBdr>
    </w:div>
    <w:div w:id="1892813075">
      <w:bodyDiv w:val="1"/>
      <w:marLeft w:val="0"/>
      <w:marRight w:val="0"/>
      <w:marTop w:val="0"/>
      <w:marBottom w:val="0"/>
      <w:divBdr>
        <w:top w:val="none" w:sz="0" w:space="0" w:color="auto"/>
        <w:left w:val="none" w:sz="0" w:space="0" w:color="auto"/>
        <w:bottom w:val="none" w:sz="0" w:space="0" w:color="auto"/>
        <w:right w:val="none" w:sz="0" w:space="0" w:color="auto"/>
      </w:divBdr>
    </w:div>
    <w:div w:id="1922907503">
      <w:bodyDiv w:val="1"/>
      <w:marLeft w:val="0"/>
      <w:marRight w:val="0"/>
      <w:marTop w:val="0"/>
      <w:marBottom w:val="0"/>
      <w:divBdr>
        <w:top w:val="none" w:sz="0" w:space="0" w:color="auto"/>
        <w:left w:val="none" w:sz="0" w:space="0" w:color="auto"/>
        <w:bottom w:val="none" w:sz="0" w:space="0" w:color="auto"/>
        <w:right w:val="none" w:sz="0" w:space="0" w:color="auto"/>
      </w:divBdr>
    </w:div>
    <w:div w:id="2011827651">
      <w:bodyDiv w:val="1"/>
      <w:marLeft w:val="0"/>
      <w:marRight w:val="0"/>
      <w:marTop w:val="0"/>
      <w:marBottom w:val="0"/>
      <w:divBdr>
        <w:top w:val="none" w:sz="0" w:space="0" w:color="auto"/>
        <w:left w:val="none" w:sz="0" w:space="0" w:color="auto"/>
        <w:bottom w:val="none" w:sz="0" w:space="0" w:color="auto"/>
        <w:right w:val="none" w:sz="0" w:space="0" w:color="auto"/>
      </w:divBdr>
      <w:divsChild>
        <w:div w:id="156698515">
          <w:marLeft w:val="0"/>
          <w:marRight w:val="0"/>
          <w:marTop w:val="0"/>
          <w:marBottom w:val="0"/>
          <w:divBdr>
            <w:top w:val="none" w:sz="0" w:space="0" w:color="auto"/>
            <w:left w:val="none" w:sz="0" w:space="0" w:color="auto"/>
            <w:bottom w:val="none" w:sz="0" w:space="0" w:color="auto"/>
            <w:right w:val="none" w:sz="0" w:space="0" w:color="auto"/>
          </w:divBdr>
        </w:div>
        <w:div w:id="185482547">
          <w:marLeft w:val="0"/>
          <w:marRight w:val="0"/>
          <w:marTop w:val="0"/>
          <w:marBottom w:val="0"/>
          <w:divBdr>
            <w:top w:val="none" w:sz="0" w:space="0" w:color="auto"/>
            <w:left w:val="none" w:sz="0" w:space="0" w:color="auto"/>
            <w:bottom w:val="none" w:sz="0" w:space="0" w:color="auto"/>
            <w:right w:val="none" w:sz="0" w:space="0" w:color="auto"/>
          </w:divBdr>
        </w:div>
      </w:divsChild>
    </w:div>
    <w:div w:id="2034650446">
      <w:bodyDiv w:val="1"/>
      <w:marLeft w:val="0"/>
      <w:marRight w:val="0"/>
      <w:marTop w:val="0"/>
      <w:marBottom w:val="0"/>
      <w:divBdr>
        <w:top w:val="none" w:sz="0" w:space="0" w:color="auto"/>
        <w:left w:val="none" w:sz="0" w:space="0" w:color="auto"/>
        <w:bottom w:val="none" w:sz="0" w:space="0" w:color="auto"/>
        <w:right w:val="none" w:sz="0" w:space="0" w:color="auto"/>
      </w:divBdr>
    </w:div>
    <w:div w:id="2083522782">
      <w:bodyDiv w:val="1"/>
      <w:marLeft w:val="0"/>
      <w:marRight w:val="0"/>
      <w:marTop w:val="0"/>
      <w:marBottom w:val="0"/>
      <w:divBdr>
        <w:top w:val="none" w:sz="0" w:space="0" w:color="auto"/>
        <w:left w:val="none" w:sz="0" w:space="0" w:color="auto"/>
        <w:bottom w:val="none" w:sz="0" w:space="0" w:color="auto"/>
        <w:right w:val="none" w:sz="0" w:space="0" w:color="auto"/>
      </w:divBdr>
    </w:div>
    <w:div w:id="21047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nordmann@sbcglobal.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hyperlink" Target="mailto:lnordmann@sbcglobal.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allemandwine.com/wp-content/uploads/2017/12/Quick-Yeast-References-Chart_2018_LR.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sv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hop.scottlab.com/ft-blanc-citrus-ftblancct?returnurl=/search?q=ft+blanc+cit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12D95-FD7C-45D7-8508-BD7325BF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BRUNKHORST</dc:creator>
  <cp:keywords/>
  <dc:description/>
  <cp:lastModifiedBy>STEPHEN BRUNKHORST</cp:lastModifiedBy>
  <cp:revision>2</cp:revision>
  <dcterms:created xsi:type="dcterms:W3CDTF">2021-09-07T13:57:00Z</dcterms:created>
  <dcterms:modified xsi:type="dcterms:W3CDTF">2021-09-07T13:57:00Z</dcterms:modified>
</cp:coreProperties>
</file>