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F0" w:rsidRPr="005076F0" w:rsidRDefault="005076F0" w:rsidP="005076F0">
      <w:pPr>
        <w:shd w:val="clear" w:color="auto" w:fill="FFFFFF"/>
        <w:spacing w:before="100" w:beforeAutospacing="1" w:after="100" w:afterAutospacing="1"/>
        <w:rPr>
          <w:rFonts w:ascii="adobe-garamond-pro" w:hAnsi="adobe-garamond-pro" w:cs="Times New Roman"/>
          <w:sz w:val="27"/>
          <w:szCs w:val="27"/>
        </w:rPr>
      </w:pPr>
      <w:r w:rsidRPr="005076F0">
        <w:rPr>
          <w:rFonts w:ascii="adobe-garamond-pro" w:hAnsi="adobe-garamond-pro" w:cs="Times New Roman"/>
          <w:b/>
          <w:bCs/>
          <w:sz w:val="27"/>
          <w:szCs w:val="27"/>
        </w:rPr>
        <w:t>The Missouri Winemaking Society Newsletter for April, 2016</w:t>
      </w:r>
      <w:r w:rsidRPr="005076F0">
        <w:rPr>
          <w:rFonts w:ascii="adobe-garamond-pro" w:hAnsi="adobe-garamond-pro" w:cs="Times New Roman"/>
          <w:sz w:val="27"/>
          <w:szCs w:val="27"/>
        </w:rPr>
        <w:br/>
        <w:t>Next Meeting</w:t>
      </w:r>
      <w:proofErr w:type="gramStart"/>
      <w:r w:rsidRPr="005076F0">
        <w:rPr>
          <w:rFonts w:ascii="adobe-garamond-pro" w:hAnsi="adobe-garamond-pro" w:cs="Times New Roman"/>
          <w:sz w:val="27"/>
          <w:szCs w:val="27"/>
        </w:rPr>
        <w:t>:      Thursday</w:t>
      </w:r>
      <w:proofErr w:type="gramEnd"/>
      <w:r w:rsidRPr="005076F0">
        <w:rPr>
          <w:rFonts w:ascii="adobe-garamond-pro" w:hAnsi="adobe-garamond-pro" w:cs="Times New Roman"/>
          <w:sz w:val="27"/>
          <w:szCs w:val="27"/>
        </w:rPr>
        <w:t>, April 21, 2016 at 7:30 p.m.</w:t>
      </w:r>
      <w:r w:rsidRPr="005076F0">
        <w:rPr>
          <w:rFonts w:ascii="adobe-garamond-pro" w:hAnsi="adobe-garamond-pro" w:cs="Times New Roman"/>
          <w:sz w:val="27"/>
          <w:szCs w:val="27"/>
        </w:rPr>
        <w:br/>
        <w:t xml:space="preserve">Meeting Place:     St Gerard </w:t>
      </w:r>
      <w:proofErr w:type="spellStart"/>
      <w:r w:rsidRPr="005076F0">
        <w:rPr>
          <w:rFonts w:ascii="adobe-garamond-pro" w:hAnsi="adobe-garamond-pro" w:cs="Times New Roman"/>
          <w:sz w:val="27"/>
          <w:szCs w:val="27"/>
        </w:rPr>
        <w:t>Majella</w:t>
      </w:r>
      <w:proofErr w:type="spellEnd"/>
      <w:r w:rsidRPr="005076F0">
        <w:rPr>
          <w:rFonts w:ascii="adobe-garamond-pro" w:hAnsi="adobe-garamond-pro" w:cs="Times New Roman"/>
          <w:sz w:val="27"/>
          <w:szCs w:val="27"/>
        </w:rPr>
        <w:t xml:space="preserve"> Church,1971 Dougherty Ferry</w:t>
      </w:r>
      <w:r w:rsidRPr="005076F0">
        <w:rPr>
          <w:rFonts w:ascii="adobe-garamond-pro" w:hAnsi="adobe-garamond-pro" w:cs="Times New Roman"/>
          <w:sz w:val="27"/>
          <w:szCs w:val="27"/>
        </w:rPr>
        <w:br/>
        <w:t>                              Rd, St Louis, MO 63122</w:t>
      </w:r>
      <w:r w:rsidRPr="005076F0">
        <w:rPr>
          <w:rFonts w:ascii="adobe-garamond-pro" w:hAnsi="adobe-garamond-pro" w:cs="Times New Roman"/>
          <w:sz w:val="27"/>
          <w:szCs w:val="27"/>
        </w:rPr>
        <w:br/>
        <w:t>MWS Website:     www.mowinemakers.org</w:t>
      </w:r>
      <w:r w:rsidRPr="005076F0">
        <w:rPr>
          <w:rFonts w:ascii="adobe-garamond-pro" w:hAnsi="adobe-garamond-pro" w:cs="Times New Roman"/>
          <w:sz w:val="27"/>
          <w:szCs w:val="27"/>
        </w:rPr>
        <w:br/>
        <w:t xml:space="preserve">Submitted by:       Steve </w:t>
      </w:r>
      <w:proofErr w:type="spellStart"/>
      <w:r w:rsidRPr="005076F0">
        <w:rPr>
          <w:rFonts w:ascii="adobe-garamond-pro" w:hAnsi="adobe-garamond-pro" w:cs="Times New Roman"/>
          <w:sz w:val="27"/>
          <w:szCs w:val="27"/>
        </w:rPr>
        <w:t>Kintz</w:t>
      </w:r>
      <w:proofErr w:type="spellEnd"/>
    </w:p>
    <w:p w:rsidR="005076F0" w:rsidRPr="005076F0" w:rsidRDefault="005076F0" w:rsidP="005076F0">
      <w:pPr>
        <w:shd w:val="clear" w:color="auto" w:fill="FFFFFF"/>
        <w:spacing w:before="100" w:beforeAutospacing="1" w:after="100" w:afterAutospacing="1"/>
        <w:rPr>
          <w:rFonts w:ascii="adobe-garamond-pro" w:hAnsi="adobe-garamond-pro" w:cs="Times New Roman"/>
          <w:sz w:val="27"/>
          <w:szCs w:val="27"/>
        </w:rPr>
      </w:pPr>
      <w:r w:rsidRPr="005076F0">
        <w:rPr>
          <w:rFonts w:ascii="adobe-garamond-pro" w:hAnsi="adobe-garamond-pro" w:cs="Times New Roman"/>
          <w:b/>
          <w:bCs/>
          <w:sz w:val="27"/>
          <w:szCs w:val="27"/>
        </w:rPr>
        <w:t> </w:t>
      </w:r>
      <w:r w:rsidRPr="005076F0">
        <w:rPr>
          <w:rFonts w:ascii="adobe-garamond-pro" w:hAnsi="adobe-garamond-pro" w:cs="Times New Roman"/>
          <w:b/>
          <w:bCs/>
          <w:sz w:val="27"/>
          <w:szCs w:val="27"/>
        </w:rPr>
        <w:br/>
        <w:t>Program:</w:t>
      </w:r>
      <w:r w:rsidRPr="005076F0">
        <w:rPr>
          <w:rFonts w:ascii="adobe-garamond-pro" w:hAnsi="adobe-garamond-pro" w:cs="Times New Roman"/>
          <w:sz w:val="27"/>
          <w:szCs w:val="27"/>
        </w:rPr>
        <w:t xml:space="preserve">  We will return to our normal meeting location at St. Gerard </w:t>
      </w:r>
      <w:proofErr w:type="spellStart"/>
      <w:r w:rsidRPr="005076F0">
        <w:rPr>
          <w:rFonts w:ascii="adobe-garamond-pro" w:hAnsi="adobe-garamond-pro" w:cs="Times New Roman"/>
          <w:sz w:val="27"/>
          <w:szCs w:val="27"/>
        </w:rPr>
        <w:t>Majella</w:t>
      </w:r>
      <w:proofErr w:type="spellEnd"/>
      <w:r w:rsidRPr="005076F0">
        <w:rPr>
          <w:rFonts w:ascii="adobe-garamond-pro" w:hAnsi="adobe-garamond-pro" w:cs="Times New Roman"/>
          <w:sz w:val="27"/>
          <w:szCs w:val="27"/>
        </w:rPr>
        <w:t xml:space="preserve"> Church, and the topic will be related to winemaking additives led by Bernard Cleve.  It is expected that there will be lots of opportunity to ask questions and for the members and guests to share their results and knowledge in this vital area.  I’m counting on each of you to provide some needed guidance for me in this area, so please be sure to attend.  </w:t>
      </w:r>
      <w:r w:rsidRPr="005076F0">
        <w:rPr>
          <w:rFonts w:ascii="adobe-garamond-pro" w:hAnsi="adobe-garamond-pro" w:cs="Times New Roman"/>
          <w:sz w:val="27"/>
          <w:szCs w:val="27"/>
        </w:rPr>
        <w:br/>
        <w:t> </w:t>
      </w:r>
      <w:r w:rsidRPr="005076F0">
        <w:rPr>
          <w:rFonts w:ascii="adobe-garamond-pro" w:hAnsi="adobe-garamond-pro" w:cs="Times New Roman"/>
          <w:sz w:val="27"/>
          <w:szCs w:val="27"/>
        </w:rPr>
        <w:br/>
        <w:t> </w:t>
      </w:r>
      <w:r w:rsidRPr="005076F0">
        <w:rPr>
          <w:rFonts w:ascii="adobe-garamond-pro" w:hAnsi="adobe-garamond-pro" w:cs="Times New Roman"/>
          <w:sz w:val="27"/>
          <w:szCs w:val="27"/>
        </w:rPr>
        <w:br/>
      </w:r>
      <w:r w:rsidRPr="005076F0">
        <w:rPr>
          <w:rFonts w:ascii="adobe-garamond-pro" w:hAnsi="adobe-garamond-pro" w:cs="Times New Roman"/>
          <w:b/>
          <w:bCs/>
          <w:sz w:val="27"/>
          <w:szCs w:val="27"/>
        </w:rPr>
        <w:t>Wine for the meeting:</w:t>
      </w:r>
      <w:r w:rsidRPr="005076F0">
        <w:rPr>
          <w:rFonts w:ascii="adobe-garamond-pro" w:hAnsi="adobe-garamond-pro" w:cs="Times New Roman"/>
          <w:sz w:val="27"/>
          <w:szCs w:val="27"/>
        </w:rPr>
        <w:t>  For those of you bringing wine for the April meeting (and thank you in advance), since the topic is winemaking additives, please bring wines that you have included some additives in the process, and be prepared to discuss what you used and why.  Thanks.</w:t>
      </w:r>
      <w:r w:rsidRPr="005076F0">
        <w:rPr>
          <w:rFonts w:ascii="adobe-garamond-pro" w:hAnsi="adobe-garamond-pro" w:cs="Times New Roman"/>
          <w:sz w:val="27"/>
          <w:szCs w:val="27"/>
        </w:rPr>
        <w:br/>
        <w:t> </w:t>
      </w:r>
      <w:r w:rsidRPr="005076F0">
        <w:rPr>
          <w:rFonts w:ascii="adobe-garamond-pro" w:hAnsi="adobe-garamond-pro" w:cs="Times New Roman"/>
          <w:sz w:val="27"/>
          <w:szCs w:val="27"/>
        </w:rPr>
        <w:br/>
        <w:t>Please fill out the attached form if you will be bringing wine to the meeting and follow the instructions at the bottom of the form.      </w:t>
      </w:r>
      <w:r w:rsidRPr="005076F0">
        <w:rPr>
          <w:rFonts w:ascii="adobe-garamond-pro" w:hAnsi="adobe-garamond-pro" w:cs="Times New Roman"/>
          <w:sz w:val="27"/>
          <w:szCs w:val="27"/>
        </w:rPr>
        <w:br/>
        <w:t>   </w:t>
      </w:r>
      <w:r w:rsidRPr="005076F0">
        <w:rPr>
          <w:rFonts w:ascii="adobe-garamond-pro" w:hAnsi="adobe-garamond-pro" w:cs="Times New Roman"/>
          <w:sz w:val="27"/>
          <w:szCs w:val="27"/>
        </w:rPr>
        <w:br/>
      </w:r>
      <w:r w:rsidRPr="005076F0">
        <w:rPr>
          <w:rFonts w:ascii="adobe-garamond-pro" w:hAnsi="adobe-garamond-pro" w:cs="Times New Roman"/>
          <w:b/>
          <w:bCs/>
          <w:sz w:val="27"/>
          <w:szCs w:val="27"/>
        </w:rPr>
        <w:t> Future Meetings:</w:t>
      </w:r>
      <w:r w:rsidRPr="005076F0">
        <w:rPr>
          <w:rFonts w:ascii="adobe-garamond-pro" w:hAnsi="adobe-garamond-pro" w:cs="Times New Roman"/>
          <w:sz w:val="27"/>
          <w:szCs w:val="27"/>
        </w:rPr>
        <w:t xml:space="preserve">  In May we will be having our Spring Winery Tour and Picnic.  This year it is going to be at Wild Sun Winery in Hillsboro.  This is still a relatively new winery, and one of the owners - and the head winemaker, is Mark </w:t>
      </w:r>
      <w:proofErr w:type="spellStart"/>
      <w:r w:rsidRPr="005076F0">
        <w:rPr>
          <w:rFonts w:ascii="adobe-garamond-pro" w:hAnsi="adobe-garamond-pro" w:cs="Times New Roman"/>
          <w:sz w:val="27"/>
          <w:szCs w:val="27"/>
        </w:rPr>
        <w:t>Baehmann</w:t>
      </w:r>
      <w:proofErr w:type="spellEnd"/>
      <w:r w:rsidRPr="005076F0">
        <w:rPr>
          <w:rFonts w:ascii="adobe-garamond-pro" w:hAnsi="adobe-garamond-pro" w:cs="Times New Roman"/>
          <w:sz w:val="27"/>
          <w:szCs w:val="27"/>
        </w:rPr>
        <w:t xml:space="preserve">, who was previously the winemaker at </w:t>
      </w:r>
      <w:proofErr w:type="spellStart"/>
      <w:r w:rsidRPr="005076F0">
        <w:rPr>
          <w:rFonts w:ascii="adobe-garamond-pro" w:hAnsi="adobe-garamond-pro" w:cs="Times New Roman"/>
          <w:sz w:val="27"/>
          <w:szCs w:val="27"/>
        </w:rPr>
        <w:t>Chaumette</w:t>
      </w:r>
      <w:proofErr w:type="spellEnd"/>
      <w:r w:rsidRPr="005076F0">
        <w:rPr>
          <w:rFonts w:ascii="adobe-garamond-pro" w:hAnsi="adobe-garamond-pro" w:cs="Times New Roman"/>
          <w:sz w:val="27"/>
          <w:szCs w:val="27"/>
        </w:rPr>
        <w:t>, and before that at Mount Pleasant.  I’m pretty sure I remember Mark speaking to our group a few years ago and he has a wealth of knowledge.</w:t>
      </w:r>
      <w:r w:rsidRPr="005076F0">
        <w:rPr>
          <w:rFonts w:ascii="adobe-garamond-pro" w:hAnsi="adobe-garamond-pro" w:cs="Times New Roman"/>
          <w:sz w:val="27"/>
          <w:szCs w:val="27"/>
        </w:rPr>
        <w:br/>
        <w:t> </w:t>
      </w:r>
      <w:r w:rsidRPr="005076F0">
        <w:rPr>
          <w:rFonts w:ascii="adobe-garamond-pro" w:hAnsi="adobe-garamond-pro" w:cs="Times New Roman"/>
          <w:sz w:val="27"/>
          <w:szCs w:val="27"/>
        </w:rPr>
        <w:br/>
        <w:t>So get out you calendar, electronic or old school, and set aside Saturday, May 14 so you will be sure to attend.   </w:t>
      </w:r>
      <w:r w:rsidRPr="005076F0">
        <w:rPr>
          <w:rFonts w:ascii="adobe-garamond-pro" w:hAnsi="adobe-garamond-pro" w:cs="Times New Roman"/>
          <w:sz w:val="27"/>
          <w:szCs w:val="27"/>
        </w:rPr>
        <w:br/>
        <w:t> </w:t>
      </w:r>
      <w:r w:rsidRPr="005076F0">
        <w:rPr>
          <w:rFonts w:ascii="adobe-garamond-pro" w:hAnsi="adobe-garamond-pro" w:cs="Times New Roman"/>
          <w:sz w:val="27"/>
          <w:szCs w:val="27"/>
        </w:rPr>
        <w:br/>
        <w:t xml:space="preserve">I’ve included a link to an article on Wild Sun Winery from a previous issue of Sauce Magazine in case you’d like to learn more about them.  </w:t>
      </w:r>
      <w:proofErr w:type="gramStart"/>
      <w:r w:rsidRPr="005076F0">
        <w:rPr>
          <w:rFonts w:ascii="adobe-garamond-pro" w:hAnsi="adobe-garamond-pro" w:cs="Times New Roman"/>
          <w:sz w:val="27"/>
          <w:szCs w:val="27"/>
        </w:rPr>
        <w:t>h</w:t>
      </w:r>
      <w:proofErr w:type="gramEnd"/>
      <w:r w:rsidRPr="005076F0">
        <w:rPr>
          <w:rFonts w:ascii="adobe-garamond-pro" w:hAnsi="adobe-garamond-pro" w:cs="Times New Roman"/>
          <w:sz w:val="27"/>
          <w:szCs w:val="27"/>
        </w:rPr>
        <w:fldChar w:fldCharType="begin"/>
      </w:r>
      <w:r w:rsidRPr="005076F0">
        <w:rPr>
          <w:rFonts w:ascii="adobe-garamond-pro" w:hAnsi="adobe-garamond-pro" w:cs="Times New Roman"/>
          <w:sz w:val="27"/>
          <w:szCs w:val="27"/>
        </w:rPr>
        <w:instrText xml:space="preserve"> HYPERLINK "ttp://www.saucemagazine.com/blog/?tag=wild-sun-winery" \t "_blank" </w:instrText>
      </w:r>
      <w:r w:rsidRPr="005076F0">
        <w:rPr>
          <w:rFonts w:ascii="adobe-garamond-pro" w:hAnsi="adobe-garamond-pro" w:cs="Times New Roman"/>
          <w:sz w:val="27"/>
          <w:szCs w:val="27"/>
        </w:rPr>
      </w:r>
      <w:r w:rsidRPr="005076F0">
        <w:rPr>
          <w:rFonts w:ascii="adobe-garamond-pro" w:hAnsi="adobe-garamond-pro" w:cs="Times New Roman"/>
          <w:sz w:val="27"/>
          <w:szCs w:val="27"/>
        </w:rPr>
        <w:fldChar w:fldCharType="separate"/>
      </w:r>
      <w:r w:rsidRPr="005076F0">
        <w:rPr>
          <w:rFonts w:ascii="adobe-garamond-pro" w:hAnsi="adobe-garamond-pro" w:cs="Times New Roman"/>
          <w:color w:val="3D9991"/>
          <w:sz w:val="27"/>
          <w:szCs w:val="27"/>
        </w:rPr>
        <w:t>ttp://www.saucemagazine.com/blog/?tag=wild-sun-winery</w:t>
      </w:r>
      <w:r w:rsidRPr="005076F0">
        <w:rPr>
          <w:rFonts w:ascii="adobe-garamond-pro" w:hAnsi="adobe-garamond-pro" w:cs="Times New Roman"/>
          <w:sz w:val="27"/>
          <w:szCs w:val="27"/>
        </w:rPr>
        <w:fldChar w:fldCharType="end"/>
      </w:r>
      <w:r w:rsidRPr="005076F0">
        <w:rPr>
          <w:rFonts w:ascii="adobe-garamond-pro" w:hAnsi="adobe-garamond-pro" w:cs="Times New Roman"/>
          <w:sz w:val="27"/>
          <w:szCs w:val="27"/>
        </w:rPr>
        <w:br/>
        <w:t> </w:t>
      </w:r>
      <w:r w:rsidRPr="005076F0">
        <w:rPr>
          <w:rFonts w:ascii="adobe-garamond-pro" w:hAnsi="adobe-garamond-pro" w:cs="Times New Roman"/>
          <w:sz w:val="27"/>
          <w:szCs w:val="27"/>
        </w:rPr>
        <w:br/>
        <w:t>You will also find the MWS 2016 Calendar of Events attached.  As always, this is still somewhat tentative and therefore subject to change, but you can see what is in store for the coming year.</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F0"/>
    <w:rsid w:val="005076F0"/>
    <w:rsid w:val="005F71F6"/>
    <w:rsid w:val="006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6F0"/>
    <w:rPr>
      <w:color w:val="0000FF"/>
      <w:u w:val="single"/>
    </w:rPr>
  </w:style>
  <w:style w:type="character" w:styleId="Strong">
    <w:name w:val="Strong"/>
    <w:basedOn w:val="DefaultParagraphFont"/>
    <w:uiPriority w:val="22"/>
    <w:qFormat/>
    <w:rsid w:val="005076F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6F0"/>
    <w:rPr>
      <w:color w:val="0000FF"/>
      <w:u w:val="single"/>
    </w:rPr>
  </w:style>
  <w:style w:type="character" w:styleId="Strong">
    <w:name w:val="Strong"/>
    <w:basedOn w:val="DefaultParagraphFont"/>
    <w:uiPriority w:val="22"/>
    <w:qFormat/>
    <w:rsid w:val="00507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20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Macintosh Word</Application>
  <DocSecurity>0</DocSecurity>
  <Lines>15</Lines>
  <Paragraphs>4</Paragraphs>
  <ScaleCrop>false</ScaleCrop>
  <Company>Nordmann Photography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2023-03-10T20:50:00Z</dcterms:created>
  <dcterms:modified xsi:type="dcterms:W3CDTF">2023-03-10T20:51:00Z</dcterms:modified>
</cp:coreProperties>
</file>